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9365C" w14:textId="77777777" w:rsidR="00C84B7E" w:rsidRPr="00177EFE" w:rsidRDefault="00EE79D5" w:rsidP="008421BB">
      <w:pPr>
        <w:spacing w:after="0" w:line="240" w:lineRule="auto"/>
        <w:ind w:left="1416" w:firstLine="708"/>
        <w:rPr>
          <w:rFonts w:cstheme="minorHAnsi"/>
          <w:sz w:val="40"/>
          <w:szCs w:val="40"/>
          <w:lang w:val="es-CL"/>
        </w:rPr>
      </w:pPr>
      <w:r w:rsidRPr="00177EFE">
        <w:rPr>
          <w:rFonts w:cstheme="minorHAnsi"/>
          <w:sz w:val="40"/>
          <w:szCs w:val="40"/>
          <w:lang w:val="es-CL"/>
        </w:rPr>
        <w:t xml:space="preserve">RICARDO </w:t>
      </w:r>
      <w:r w:rsidRPr="00177EFE">
        <w:rPr>
          <w:rFonts w:cstheme="minorHAnsi"/>
          <w:b/>
          <w:sz w:val="40"/>
          <w:szCs w:val="40"/>
          <w:lang w:val="es-CL"/>
        </w:rPr>
        <w:t xml:space="preserve">CABAL </w:t>
      </w:r>
    </w:p>
    <w:p w14:paraId="437750FF" w14:textId="6AE972BA" w:rsidR="00EE79D5" w:rsidRPr="00177EFE" w:rsidRDefault="00372433" w:rsidP="00744CE9">
      <w:pPr>
        <w:spacing w:after="0" w:line="240" w:lineRule="auto"/>
        <w:ind w:left="1416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Santos Dumont 191, dpto. 166</w:t>
      </w:r>
    </w:p>
    <w:p w14:paraId="536B1DED" w14:textId="77777777" w:rsidR="00EE79D5" w:rsidRPr="00163631" w:rsidRDefault="005B5CAA" w:rsidP="00744CE9">
      <w:pPr>
        <w:spacing w:after="0" w:line="240" w:lineRule="auto"/>
        <w:ind w:left="1416" w:firstLine="708"/>
        <w:rPr>
          <w:rFonts w:cstheme="minorHAnsi"/>
          <w:lang w:val="en-US"/>
        </w:rPr>
      </w:pPr>
      <w:r w:rsidRPr="00163631">
        <w:rPr>
          <w:rFonts w:cstheme="minorHAnsi"/>
          <w:lang w:val="en-US"/>
        </w:rPr>
        <w:t>Santiago, Chile</w:t>
      </w:r>
    </w:p>
    <w:p w14:paraId="4F67FE63" w14:textId="77777777" w:rsidR="00EE79D5" w:rsidRPr="00163631" w:rsidRDefault="00EE79D5" w:rsidP="00744CE9">
      <w:pPr>
        <w:spacing w:after="0" w:line="240" w:lineRule="auto"/>
        <w:ind w:left="1416" w:firstLine="708"/>
        <w:rPr>
          <w:rFonts w:cstheme="minorHAnsi"/>
          <w:lang w:val="en-US"/>
        </w:rPr>
      </w:pPr>
      <w:r w:rsidRPr="00163631">
        <w:rPr>
          <w:rFonts w:cstheme="minorHAnsi"/>
          <w:lang w:val="en-US"/>
        </w:rPr>
        <w:t xml:space="preserve">Cel: </w:t>
      </w:r>
      <w:r w:rsidR="00B0500E" w:rsidRPr="00163631">
        <w:rPr>
          <w:rFonts w:cstheme="minorHAnsi"/>
          <w:lang w:val="en-US"/>
        </w:rPr>
        <w:t xml:space="preserve">+56 9 </w:t>
      </w:r>
      <w:r w:rsidR="005B5CAA" w:rsidRPr="00163631">
        <w:rPr>
          <w:rFonts w:cstheme="minorHAnsi"/>
          <w:lang w:val="en-US"/>
        </w:rPr>
        <w:t>4882</w:t>
      </w:r>
      <w:r w:rsidR="00B0500E" w:rsidRPr="00163631">
        <w:rPr>
          <w:rFonts w:cstheme="minorHAnsi"/>
          <w:lang w:val="en-US"/>
        </w:rPr>
        <w:t xml:space="preserve"> </w:t>
      </w:r>
      <w:r w:rsidR="005B5CAA" w:rsidRPr="00163631">
        <w:rPr>
          <w:rFonts w:cstheme="minorHAnsi"/>
          <w:lang w:val="en-US"/>
        </w:rPr>
        <w:t>6332</w:t>
      </w:r>
    </w:p>
    <w:p w14:paraId="63970E61" w14:textId="3089BC5F" w:rsidR="00EE79D5" w:rsidRPr="00163631" w:rsidRDefault="00760F39" w:rsidP="00744CE9">
      <w:pPr>
        <w:spacing w:after="0" w:line="240" w:lineRule="auto"/>
        <w:ind w:left="1416" w:firstLine="708"/>
        <w:rPr>
          <w:rFonts w:cstheme="minorHAnsi"/>
          <w:lang w:val="en-US"/>
        </w:rPr>
      </w:pPr>
      <w:hyperlink r:id="rId7" w:history="1">
        <w:r w:rsidR="00602A8F" w:rsidRPr="00D9627F">
          <w:rPr>
            <w:rStyle w:val="Hipervnculo"/>
            <w:rFonts w:cstheme="minorHAnsi"/>
            <w:lang w:val="en-US"/>
          </w:rPr>
          <w:t>rcabal@aurisingenieros.cl</w:t>
        </w:r>
      </w:hyperlink>
    </w:p>
    <w:p w14:paraId="350F8717" w14:textId="77777777" w:rsidR="00EE79D5" w:rsidRPr="00163631" w:rsidRDefault="00EE79D5" w:rsidP="00EE79D5">
      <w:pPr>
        <w:spacing w:after="0" w:line="240" w:lineRule="auto"/>
        <w:rPr>
          <w:rFonts w:cstheme="minorHAnsi"/>
          <w:lang w:val="en-US"/>
        </w:rPr>
      </w:pPr>
    </w:p>
    <w:p w14:paraId="2FBE4DC1" w14:textId="77777777" w:rsidR="00EE79D5" w:rsidRPr="00177EFE" w:rsidRDefault="00EE79D5" w:rsidP="00EE79D5">
      <w:pPr>
        <w:spacing w:after="0" w:line="240" w:lineRule="auto"/>
        <w:rPr>
          <w:rFonts w:cstheme="minorHAnsi"/>
          <w:b/>
          <w:sz w:val="28"/>
          <w:szCs w:val="28"/>
          <w:lang w:val="es-CL"/>
        </w:rPr>
      </w:pPr>
      <w:r w:rsidRPr="00177EFE">
        <w:rPr>
          <w:rFonts w:cstheme="minorHAnsi"/>
          <w:b/>
          <w:sz w:val="28"/>
          <w:szCs w:val="28"/>
          <w:lang w:val="es-CL"/>
        </w:rPr>
        <w:t>RESUMEN PROFESIONAL</w:t>
      </w:r>
    </w:p>
    <w:p w14:paraId="32B9BB22" w14:textId="184CFD73" w:rsidR="00EE79D5" w:rsidRPr="00177EFE" w:rsidRDefault="00EE79D5" w:rsidP="00BC1D24">
      <w:pPr>
        <w:pStyle w:val="Ttulo4"/>
        <w:ind w:left="1416"/>
        <w:jc w:val="both"/>
        <w:rPr>
          <w:rFonts w:asciiTheme="minorHAnsi" w:hAnsiTheme="minorHAnsi" w:cstheme="minorHAnsi"/>
          <w:b w:val="0"/>
          <w:sz w:val="22"/>
          <w:szCs w:val="22"/>
          <w:lang w:val="es-CL"/>
        </w:rPr>
      </w:pPr>
      <w:r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>Profesional de Ingeniería Química Industrial</w:t>
      </w:r>
      <w:r w:rsidR="000A507C"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 xml:space="preserve"> </w:t>
      </w:r>
      <w:r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 xml:space="preserve">con más de </w:t>
      </w:r>
      <w:r w:rsidR="004473B5"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>9</w:t>
      </w:r>
      <w:r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 xml:space="preserve"> años de experiencia en</w:t>
      </w:r>
      <w:r w:rsidR="00AD3808"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 xml:space="preserve"> Sistemas de</w:t>
      </w:r>
      <w:r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 xml:space="preserve"> Gestión de Calidad,</w:t>
      </w:r>
      <w:r w:rsidR="00DA311F"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 xml:space="preserve"> aplicación de</w:t>
      </w:r>
      <w:r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 xml:space="preserve"> </w:t>
      </w:r>
      <w:r w:rsidR="00DA311F"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>herramientas de gestión</w:t>
      </w:r>
      <w:r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 xml:space="preserve">, planificación de procesos, administración de áreas de abastecimiento, en la preparación y control de presupuestos, en importantes empresas nacionales, multinacionales y Gobierno. Habilidades de negociación, </w:t>
      </w:r>
      <w:r w:rsidR="00881C97"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 xml:space="preserve">persuasión, </w:t>
      </w:r>
      <w:r w:rsidRPr="00177EFE">
        <w:rPr>
          <w:rFonts w:asciiTheme="minorHAnsi" w:hAnsiTheme="minorHAnsi" w:cstheme="minorHAnsi"/>
          <w:b w:val="0"/>
          <w:sz w:val="22"/>
          <w:szCs w:val="22"/>
          <w:lang w:val="es-CL"/>
        </w:rPr>
        <w:t xml:space="preserve">capacidad de liderazgo y trabajo en equipo, dominio intermedio de inglés. </w:t>
      </w:r>
    </w:p>
    <w:p w14:paraId="1A4CCEE9" w14:textId="77777777" w:rsidR="00EE79D5" w:rsidRPr="00177EFE" w:rsidRDefault="00EE79D5" w:rsidP="00EE79D5">
      <w:pPr>
        <w:spacing w:after="0" w:line="240" w:lineRule="auto"/>
        <w:rPr>
          <w:rFonts w:cstheme="minorHAnsi"/>
          <w:lang w:val="es-CL"/>
        </w:rPr>
      </w:pPr>
    </w:p>
    <w:p w14:paraId="0FAA8608" w14:textId="77777777" w:rsidR="000A507C" w:rsidRPr="00177EFE" w:rsidRDefault="000A507C" w:rsidP="00EE79D5">
      <w:pPr>
        <w:spacing w:after="0" w:line="240" w:lineRule="auto"/>
        <w:rPr>
          <w:rFonts w:cstheme="minorHAnsi"/>
          <w:b/>
          <w:sz w:val="28"/>
          <w:szCs w:val="28"/>
          <w:lang w:val="es-CL"/>
        </w:rPr>
      </w:pPr>
      <w:r w:rsidRPr="00177EFE">
        <w:rPr>
          <w:rFonts w:cstheme="minorHAnsi"/>
          <w:b/>
          <w:sz w:val="28"/>
          <w:szCs w:val="28"/>
          <w:lang w:val="es-CL"/>
        </w:rPr>
        <w:t>EDUCACIÓN</w:t>
      </w:r>
    </w:p>
    <w:p w14:paraId="1BE49C07" w14:textId="77777777" w:rsidR="000A507C" w:rsidRPr="00177EFE" w:rsidRDefault="000A507C" w:rsidP="00EE79D5">
      <w:pPr>
        <w:spacing w:after="0" w:line="240" w:lineRule="auto"/>
        <w:rPr>
          <w:rFonts w:cstheme="minorHAnsi"/>
          <w:lang w:val="es-CL"/>
        </w:rPr>
      </w:pPr>
    </w:p>
    <w:p w14:paraId="1871DBD6" w14:textId="5726E8EE" w:rsidR="004473B5" w:rsidRPr="00177EFE" w:rsidRDefault="004473B5" w:rsidP="00BC1D24">
      <w:pPr>
        <w:spacing w:after="0" w:line="240" w:lineRule="auto"/>
        <w:ind w:left="708" w:firstLine="708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INGENIERÍA CIVIL INDUSTRIAL</w:t>
      </w:r>
    </w:p>
    <w:p w14:paraId="440F8100" w14:textId="00BB8EDE" w:rsidR="004473B5" w:rsidRPr="00177EFE" w:rsidRDefault="004473B5" w:rsidP="00BC1D24">
      <w:pPr>
        <w:spacing w:after="0" w:line="240" w:lineRule="auto"/>
        <w:ind w:left="708" w:firstLine="708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 xml:space="preserve">Universidad </w:t>
      </w:r>
      <w:r w:rsidR="00602A8F" w:rsidRPr="00177EFE">
        <w:rPr>
          <w:rFonts w:cstheme="minorHAnsi"/>
          <w:b/>
          <w:lang w:val="es-CL"/>
        </w:rPr>
        <w:t>Andrés</w:t>
      </w:r>
      <w:r w:rsidRPr="00177EFE">
        <w:rPr>
          <w:rFonts w:cstheme="minorHAnsi"/>
          <w:b/>
          <w:lang w:val="es-CL"/>
        </w:rPr>
        <w:t xml:space="preserve"> Bello</w:t>
      </w:r>
    </w:p>
    <w:p w14:paraId="7E1FC3BA" w14:textId="78E2710B" w:rsidR="004473B5" w:rsidRPr="00177EFE" w:rsidRDefault="004473B5" w:rsidP="00BC1D24">
      <w:pPr>
        <w:spacing w:after="0" w:line="240" w:lineRule="auto"/>
        <w:ind w:left="708" w:firstLine="708"/>
        <w:rPr>
          <w:rFonts w:cstheme="minorHAnsi"/>
          <w:bCs/>
          <w:lang w:val="es-CL"/>
        </w:rPr>
      </w:pPr>
      <w:r w:rsidRPr="00177EFE">
        <w:rPr>
          <w:rFonts w:cstheme="minorHAnsi"/>
          <w:bCs/>
          <w:lang w:val="es-CL"/>
        </w:rPr>
        <w:t>En curso</w:t>
      </w:r>
      <w:r w:rsidR="00554B78">
        <w:rPr>
          <w:rFonts w:cstheme="minorHAnsi"/>
          <w:bCs/>
          <w:lang w:val="es-CL"/>
        </w:rPr>
        <w:t xml:space="preserve"> </w:t>
      </w:r>
      <w:r w:rsidR="00602A8F">
        <w:rPr>
          <w:rFonts w:cstheme="minorHAnsi"/>
          <w:bCs/>
          <w:lang w:val="es-CL"/>
        </w:rPr>
        <w:t>3er</w:t>
      </w:r>
      <w:r w:rsidR="00554B78">
        <w:rPr>
          <w:rFonts w:cstheme="minorHAnsi"/>
          <w:bCs/>
          <w:lang w:val="es-CL"/>
        </w:rPr>
        <w:t xml:space="preserve"> año de 3. Metodología Advance.</w:t>
      </w:r>
    </w:p>
    <w:p w14:paraId="732FEA34" w14:textId="77777777" w:rsidR="004473B5" w:rsidRPr="00177EFE" w:rsidRDefault="004473B5" w:rsidP="00BC1D24">
      <w:pPr>
        <w:spacing w:after="0" w:line="240" w:lineRule="auto"/>
        <w:ind w:left="708" w:firstLine="708"/>
        <w:rPr>
          <w:rFonts w:cstheme="minorHAnsi"/>
          <w:b/>
          <w:lang w:val="es-CL"/>
        </w:rPr>
      </w:pPr>
    </w:p>
    <w:p w14:paraId="2C427815" w14:textId="630B502C" w:rsidR="000A507C" w:rsidRPr="00177EFE" w:rsidRDefault="000A507C" w:rsidP="00BC1D24">
      <w:pPr>
        <w:spacing w:after="0" w:line="240" w:lineRule="auto"/>
        <w:ind w:left="708" w:firstLine="708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INGENIERÍA QUÍMICA INDUSTRIAL</w:t>
      </w:r>
    </w:p>
    <w:p w14:paraId="0D0598AC" w14:textId="77777777" w:rsidR="000A507C" w:rsidRPr="00177EFE" w:rsidRDefault="000A507C" w:rsidP="00BC1D24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 xml:space="preserve">INSTITUTO PROFESIONAL INACAP </w:t>
      </w:r>
    </w:p>
    <w:p w14:paraId="2ABEA633" w14:textId="77777777" w:rsidR="000A507C" w:rsidRPr="00177EFE" w:rsidRDefault="000A507C" w:rsidP="00BC1D24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2006.</w:t>
      </w:r>
    </w:p>
    <w:p w14:paraId="6EFAB057" w14:textId="77777777" w:rsidR="000A507C" w:rsidRPr="00177EFE" w:rsidRDefault="000A507C" w:rsidP="000A507C">
      <w:pPr>
        <w:spacing w:after="0" w:line="240" w:lineRule="auto"/>
        <w:rPr>
          <w:rFonts w:cstheme="minorHAnsi"/>
          <w:lang w:val="es-CL"/>
        </w:rPr>
      </w:pPr>
    </w:p>
    <w:p w14:paraId="224BF431" w14:textId="77777777" w:rsidR="000A507C" w:rsidRPr="00177EFE" w:rsidRDefault="000A507C" w:rsidP="00BC1D24">
      <w:pPr>
        <w:spacing w:after="0" w:line="240" w:lineRule="auto"/>
        <w:ind w:left="708" w:firstLine="708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ANALISTA QUÍMICO</w:t>
      </w:r>
    </w:p>
    <w:p w14:paraId="56E3B592" w14:textId="77777777" w:rsidR="000A507C" w:rsidRPr="00177EFE" w:rsidRDefault="000A507C" w:rsidP="00BC1D24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 xml:space="preserve">INSTITUTO PROFESIONAL INACAP </w:t>
      </w:r>
    </w:p>
    <w:p w14:paraId="78B97D99" w14:textId="77777777" w:rsidR="000A507C" w:rsidRPr="00177EFE" w:rsidRDefault="000A507C" w:rsidP="00BC1D24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2003.</w:t>
      </w:r>
    </w:p>
    <w:p w14:paraId="7F14556F" w14:textId="77777777" w:rsidR="008421BB" w:rsidRPr="00177EFE" w:rsidRDefault="008421BB" w:rsidP="008421BB">
      <w:pPr>
        <w:spacing w:after="0" w:line="240" w:lineRule="auto"/>
        <w:rPr>
          <w:rFonts w:cstheme="minorHAnsi"/>
          <w:lang w:val="es-CL"/>
        </w:rPr>
      </w:pPr>
    </w:p>
    <w:p w14:paraId="4A1E7118" w14:textId="77777777" w:rsidR="008421BB" w:rsidRPr="00177EFE" w:rsidRDefault="008421BB" w:rsidP="008421BB">
      <w:pPr>
        <w:spacing w:after="0" w:line="240" w:lineRule="auto"/>
        <w:rPr>
          <w:rFonts w:cstheme="minorHAnsi"/>
          <w:b/>
          <w:sz w:val="28"/>
          <w:szCs w:val="28"/>
          <w:lang w:val="es-CL"/>
        </w:rPr>
      </w:pPr>
      <w:r w:rsidRPr="00177EFE">
        <w:rPr>
          <w:rFonts w:cstheme="minorHAnsi"/>
          <w:b/>
          <w:sz w:val="28"/>
          <w:szCs w:val="28"/>
          <w:lang w:val="es-CL"/>
        </w:rPr>
        <w:t>DIPLOMADOS Y SEMINARIOS</w:t>
      </w:r>
    </w:p>
    <w:p w14:paraId="0CE5839B" w14:textId="77777777" w:rsidR="008421BB" w:rsidRPr="00177EFE" w:rsidRDefault="008421BB" w:rsidP="008421BB">
      <w:pPr>
        <w:spacing w:after="0" w:line="240" w:lineRule="auto"/>
        <w:rPr>
          <w:rFonts w:cstheme="minorHAnsi"/>
          <w:lang w:val="es-CL"/>
        </w:rPr>
      </w:pPr>
    </w:p>
    <w:p w14:paraId="47DBFC25" w14:textId="377175A2" w:rsidR="00602A8F" w:rsidRDefault="00602A8F" w:rsidP="00602A8F">
      <w:pPr>
        <w:spacing w:after="0" w:line="240" w:lineRule="auto"/>
        <w:ind w:left="1416"/>
        <w:rPr>
          <w:rFonts w:cstheme="minorHAnsi"/>
          <w:b/>
          <w:lang w:val="es-CL"/>
        </w:rPr>
      </w:pPr>
      <w:r w:rsidRPr="00163631">
        <w:rPr>
          <w:rFonts w:cstheme="minorHAnsi"/>
          <w:b/>
          <w:lang w:val="es-CL"/>
        </w:rPr>
        <w:t>Cur</w:t>
      </w:r>
      <w:r>
        <w:rPr>
          <w:rFonts w:cstheme="minorHAnsi"/>
          <w:b/>
          <w:lang w:val="es-CL"/>
        </w:rPr>
        <w:t>so Implementación y Auditorías Internas Norma Chilena NCh</w:t>
      </w:r>
      <w:r w:rsidRPr="00163631">
        <w:rPr>
          <w:rFonts w:cstheme="minorHAnsi"/>
          <w:b/>
          <w:lang w:val="es-CL"/>
        </w:rPr>
        <w:t xml:space="preserve"> </w:t>
      </w:r>
      <w:r>
        <w:rPr>
          <w:rFonts w:cstheme="minorHAnsi"/>
          <w:b/>
          <w:lang w:val="es-CL"/>
        </w:rPr>
        <w:t>3262</w:t>
      </w:r>
      <w:r w:rsidRPr="00163631">
        <w:rPr>
          <w:rFonts w:cstheme="minorHAnsi"/>
          <w:b/>
          <w:lang w:val="es-CL"/>
        </w:rPr>
        <w:t>:20</w:t>
      </w:r>
      <w:r>
        <w:rPr>
          <w:rFonts w:cstheme="minorHAnsi"/>
          <w:b/>
          <w:lang w:val="es-CL"/>
        </w:rPr>
        <w:t>12</w:t>
      </w:r>
      <w:r w:rsidRPr="00163631">
        <w:rPr>
          <w:rFonts w:cstheme="minorHAnsi"/>
          <w:b/>
          <w:lang w:val="es-CL"/>
        </w:rPr>
        <w:t xml:space="preserve"> “</w:t>
      </w:r>
      <w:r>
        <w:rPr>
          <w:rFonts w:cstheme="minorHAnsi"/>
          <w:b/>
          <w:lang w:val="es-CL"/>
        </w:rPr>
        <w:t>Igualdad de Género y Conciliación de vida laboral, familiar y personal</w:t>
      </w:r>
      <w:r w:rsidRPr="00163631">
        <w:rPr>
          <w:rFonts w:cstheme="minorHAnsi"/>
          <w:b/>
          <w:lang w:val="es-CL"/>
        </w:rPr>
        <w:t>”</w:t>
      </w:r>
    </w:p>
    <w:p w14:paraId="5D64FCE5" w14:textId="35CEEAB4" w:rsidR="00602A8F" w:rsidRDefault="00602A8F" w:rsidP="00602A8F">
      <w:pPr>
        <w:spacing w:after="0" w:line="240" w:lineRule="auto"/>
        <w:ind w:left="1416"/>
        <w:rPr>
          <w:rFonts w:cstheme="minorHAnsi"/>
          <w:bCs/>
          <w:lang w:val="es-CL"/>
        </w:rPr>
      </w:pPr>
      <w:r>
        <w:rPr>
          <w:rFonts w:cstheme="minorHAnsi"/>
          <w:bCs/>
          <w:lang w:val="es-CL"/>
        </w:rPr>
        <w:t>AENOR.</w:t>
      </w:r>
    </w:p>
    <w:p w14:paraId="0646B4C9" w14:textId="77777777" w:rsidR="00602A8F" w:rsidRPr="00554B78" w:rsidRDefault="00602A8F" w:rsidP="00602A8F">
      <w:pPr>
        <w:spacing w:after="0" w:line="240" w:lineRule="auto"/>
        <w:ind w:left="1416"/>
        <w:rPr>
          <w:rFonts w:cstheme="minorHAnsi"/>
          <w:bCs/>
          <w:lang w:val="es-CL"/>
        </w:rPr>
      </w:pPr>
      <w:r>
        <w:rPr>
          <w:rFonts w:cstheme="minorHAnsi"/>
          <w:bCs/>
          <w:lang w:val="es-CL"/>
        </w:rPr>
        <w:t>Santiago de Chile, 2021.</w:t>
      </w:r>
    </w:p>
    <w:p w14:paraId="66A7A118" w14:textId="77777777" w:rsidR="00602A8F" w:rsidRDefault="00602A8F" w:rsidP="00602A8F">
      <w:pPr>
        <w:spacing w:after="0" w:line="240" w:lineRule="auto"/>
        <w:ind w:left="1416"/>
        <w:rPr>
          <w:rFonts w:cstheme="minorHAnsi"/>
          <w:b/>
          <w:lang w:val="es-CL"/>
        </w:rPr>
      </w:pPr>
    </w:p>
    <w:p w14:paraId="4C6683CF" w14:textId="38A680CA" w:rsidR="00602A8F" w:rsidRDefault="00602A8F" w:rsidP="00602A8F">
      <w:pPr>
        <w:spacing w:after="0" w:line="240" w:lineRule="auto"/>
        <w:ind w:left="1416"/>
        <w:rPr>
          <w:rFonts w:cstheme="minorHAnsi"/>
          <w:b/>
          <w:lang w:val="es-CL"/>
        </w:rPr>
      </w:pPr>
      <w:r w:rsidRPr="00163631">
        <w:rPr>
          <w:rFonts w:cstheme="minorHAnsi"/>
          <w:b/>
          <w:lang w:val="es-CL"/>
        </w:rPr>
        <w:t>Curso ISO 17025:20</w:t>
      </w:r>
      <w:r>
        <w:rPr>
          <w:rFonts w:cstheme="minorHAnsi"/>
          <w:b/>
          <w:lang w:val="es-CL"/>
        </w:rPr>
        <w:t>17</w:t>
      </w:r>
      <w:r w:rsidRPr="00163631">
        <w:rPr>
          <w:rFonts w:cstheme="minorHAnsi"/>
          <w:b/>
          <w:lang w:val="es-CL"/>
        </w:rPr>
        <w:t xml:space="preserve"> “Requisitos generales para la competencia de los Laboratorios de Ensayo y Calibración”</w:t>
      </w:r>
    </w:p>
    <w:p w14:paraId="13DB78BD" w14:textId="77777777" w:rsidR="00602A8F" w:rsidRDefault="00602A8F" w:rsidP="00602A8F">
      <w:pPr>
        <w:spacing w:after="0" w:line="240" w:lineRule="auto"/>
        <w:ind w:left="1416"/>
        <w:rPr>
          <w:rFonts w:cstheme="minorHAnsi"/>
          <w:bCs/>
          <w:lang w:val="es-CL"/>
        </w:rPr>
      </w:pPr>
      <w:r>
        <w:rPr>
          <w:rFonts w:cstheme="minorHAnsi"/>
          <w:bCs/>
          <w:lang w:val="es-CL"/>
        </w:rPr>
        <w:t>CDIEC y Redcapacitación Ltda.</w:t>
      </w:r>
    </w:p>
    <w:p w14:paraId="65B3AAA6" w14:textId="77777777" w:rsidR="00602A8F" w:rsidRPr="00554B78" w:rsidRDefault="00602A8F" w:rsidP="00602A8F">
      <w:pPr>
        <w:spacing w:after="0" w:line="240" w:lineRule="auto"/>
        <w:ind w:left="1416"/>
        <w:rPr>
          <w:rFonts w:cstheme="minorHAnsi"/>
          <w:bCs/>
          <w:lang w:val="es-CL"/>
        </w:rPr>
      </w:pPr>
      <w:r>
        <w:rPr>
          <w:rFonts w:cstheme="minorHAnsi"/>
          <w:bCs/>
          <w:lang w:val="es-CL"/>
        </w:rPr>
        <w:t>Santiago de Chile, 2021.</w:t>
      </w:r>
    </w:p>
    <w:p w14:paraId="584439B4" w14:textId="77777777" w:rsidR="00602A8F" w:rsidRDefault="00602A8F" w:rsidP="004817D1">
      <w:pPr>
        <w:spacing w:after="0" w:line="240" w:lineRule="auto"/>
        <w:ind w:left="1416"/>
        <w:rPr>
          <w:rFonts w:cstheme="minorHAnsi"/>
          <w:b/>
          <w:lang w:val="es-CL"/>
        </w:rPr>
      </w:pPr>
    </w:p>
    <w:p w14:paraId="57873CEE" w14:textId="2A2E962E" w:rsidR="004473B5" w:rsidRPr="00177EFE" w:rsidRDefault="00177EFE" w:rsidP="004817D1">
      <w:pPr>
        <w:spacing w:after="0" w:line="240" w:lineRule="auto"/>
        <w:ind w:left="1416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Certificación</w:t>
      </w:r>
      <w:r w:rsidR="00CA178B" w:rsidRPr="00177EFE">
        <w:rPr>
          <w:rFonts w:cstheme="minorHAnsi"/>
          <w:b/>
          <w:lang w:val="es-CL"/>
        </w:rPr>
        <w:t xml:space="preserve"> </w:t>
      </w:r>
      <w:r w:rsidR="004473B5" w:rsidRPr="00177EFE">
        <w:rPr>
          <w:rFonts w:cstheme="minorHAnsi"/>
          <w:b/>
          <w:lang w:val="es-CL"/>
        </w:rPr>
        <w:t>Coaching Toolbox</w:t>
      </w:r>
    </w:p>
    <w:p w14:paraId="05312825" w14:textId="74B6B894" w:rsidR="00CA178B" w:rsidRPr="00177EFE" w:rsidRDefault="00CA178B" w:rsidP="004817D1">
      <w:pPr>
        <w:spacing w:after="0" w:line="240" w:lineRule="auto"/>
        <w:ind w:left="1416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Business Coaching School</w:t>
      </w:r>
    </w:p>
    <w:p w14:paraId="7A5D5EEF" w14:textId="715A25D0" w:rsidR="004473B5" w:rsidRPr="00177EFE" w:rsidRDefault="00CA178B" w:rsidP="004817D1">
      <w:pPr>
        <w:spacing w:after="0" w:line="240" w:lineRule="auto"/>
        <w:ind w:left="1416"/>
        <w:rPr>
          <w:rFonts w:cstheme="minorHAnsi"/>
          <w:bCs/>
          <w:lang w:val="es-CL"/>
        </w:rPr>
      </w:pPr>
      <w:r w:rsidRPr="00177EFE">
        <w:rPr>
          <w:rFonts w:cstheme="minorHAnsi"/>
          <w:bCs/>
          <w:lang w:val="es-CL"/>
        </w:rPr>
        <w:t>Metodología de Tarjetas que ayuda a</w:t>
      </w:r>
      <w:r w:rsidR="00760F39">
        <w:rPr>
          <w:rFonts w:cstheme="minorHAnsi"/>
          <w:bCs/>
          <w:lang w:val="es-CL"/>
        </w:rPr>
        <w:t xml:space="preserve"> innovar, facilitar el proceso de toma de decisiones,</w:t>
      </w:r>
      <w:r w:rsidRPr="00177EFE">
        <w:rPr>
          <w:rFonts w:cstheme="minorHAnsi"/>
          <w:bCs/>
          <w:lang w:val="es-CL"/>
        </w:rPr>
        <w:t xml:space="preserve"> mejorar propuesta</w:t>
      </w:r>
      <w:r w:rsidR="00760F39">
        <w:rPr>
          <w:rFonts w:cstheme="minorHAnsi"/>
          <w:bCs/>
          <w:lang w:val="es-CL"/>
        </w:rPr>
        <w:t>s</w:t>
      </w:r>
      <w:r w:rsidRPr="00177EFE">
        <w:rPr>
          <w:rFonts w:cstheme="minorHAnsi"/>
          <w:bCs/>
          <w:lang w:val="es-CL"/>
        </w:rPr>
        <w:t xml:space="preserve"> de valor de </w:t>
      </w:r>
      <w:r w:rsidR="00177EFE" w:rsidRPr="00177EFE">
        <w:rPr>
          <w:rFonts w:cstheme="minorHAnsi"/>
          <w:bCs/>
          <w:lang w:val="es-CL"/>
        </w:rPr>
        <w:t>empresas</w:t>
      </w:r>
      <w:r w:rsidR="00177EFE">
        <w:rPr>
          <w:rFonts w:cstheme="minorHAnsi"/>
          <w:bCs/>
          <w:lang w:val="es-CL"/>
        </w:rPr>
        <w:t xml:space="preserve"> y emprendedores.</w:t>
      </w:r>
    </w:p>
    <w:p w14:paraId="2F1A1722" w14:textId="35F94A01" w:rsidR="00177EFE" w:rsidRPr="00177EFE" w:rsidRDefault="00177EFE" w:rsidP="004817D1">
      <w:pPr>
        <w:spacing w:after="0" w:line="240" w:lineRule="auto"/>
        <w:ind w:left="1416"/>
        <w:rPr>
          <w:rFonts w:cstheme="minorHAnsi"/>
          <w:bCs/>
          <w:lang w:val="es-CL"/>
        </w:rPr>
      </w:pPr>
      <w:r w:rsidRPr="00177EFE">
        <w:rPr>
          <w:rFonts w:cstheme="minorHAnsi"/>
          <w:bCs/>
          <w:lang w:val="es-CL"/>
        </w:rPr>
        <w:t>Quito, Ecuador, 2019.</w:t>
      </w:r>
    </w:p>
    <w:p w14:paraId="1BC170DE" w14:textId="77777777" w:rsidR="004473B5" w:rsidRPr="00177EFE" w:rsidRDefault="004473B5" w:rsidP="004817D1">
      <w:pPr>
        <w:spacing w:after="0" w:line="240" w:lineRule="auto"/>
        <w:ind w:left="1416"/>
        <w:rPr>
          <w:rFonts w:cstheme="minorHAnsi"/>
          <w:b/>
          <w:lang w:val="es-CL"/>
        </w:rPr>
      </w:pPr>
    </w:p>
    <w:p w14:paraId="54E9047B" w14:textId="08FAE21F" w:rsidR="00881C97" w:rsidRPr="00177EFE" w:rsidRDefault="00881C97" w:rsidP="004817D1">
      <w:pPr>
        <w:spacing w:after="0" w:line="240" w:lineRule="auto"/>
        <w:ind w:left="1416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lastRenderedPageBreak/>
        <w:t>Interpretación de la Norma NCh 2728:2015</w:t>
      </w:r>
    </w:p>
    <w:p w14:paraId="642D5479" w14:textId="1DF81052" w:rsidR="00881C97" w:rsidRPr="00177EFE" w:rsidRDefault="00881C97" w:rsidP="004817D1">
      <w:pPr>
        <w:spacing w:after="0" w:line="240" w:lineRule="auto"/>
        <w:ind w:left="1416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CDIEC y Redcapacitación Chile.</w:t>
      </w:r>
    </w:p>
    <w:p w14:paraId="6390C359" w14:textId="482666FD" w:rsidR="00881C97" w:rsidRPr="00177EFE" w:rsidRDefault="00881C97" w:rsidP="004817D1">
      <w:pPr>
        <w:spacing w:after="0" w:line="240" w:lineRule="auto"/>
        <w:ind w:left="1416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2019.</w:t>
      </w:r>
    </w:p>
    <w:p w14:paraId="0C9FFB79" w14:textId="77777777" w:rsidR="00881C97" w:rsidRPr="00177EFE" w:rsidRDefault="00881C97" w:rsidP="004817D1">
      <w:pPr>
        <w:spacing w:after="0" w:line="240" w:lineRule="auto"/>
        <w:ind w:left="1416"/>
        <w:rPr>
          <w:rFonts w:cstheme="minorHAnsi"/>
          <w:b/>
          <w:lang w:val="es-CL"/>
        </w:rPr>
      </w:pPr>
    </w:p>
    <w:p w14:paraId="5BF69BA3" w14:textId="5E0EDC32" w:rsidR="004817D1" w:rsidRDefault="004817D1" w:rsidP="004817D1">
      <w:pPr>
        <w:spacing w:after="0" w:line="240" w:lineRule="auto"/>
        <w:ind w:left="1416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Diplomado en “Gestión Integrada. Calidad, Medio Ambiente y Seguridad y Salud Ocupacional”</w:t>
      </w:r>
    </w:p>
    <w:p w14:paraId="7B225E13" w14:textId="6954663B" w:rsidR="00602A8F" w:rsidRPr="00177EFE" w:rsidRDefault="00602A8F" w:rsidP="004817D1">
      <w:pPr>
        <w:spacing w:after="0" w:line="240" w:lineRule="auto"/>
        <w:ind w:left="1416"/>
        <w:rPr>
          <w:rFonts w:cstheme="minorHAnsi"/>
          <w:b/>
          <w:lang w:val="es-CL"/>
        </w:rPr>
      </w:pPr>
      <w:r>
        <w:rPr>
          <w:rFonts w:cstheme="minorHAnsi"/>
          <w:b/>
          <w:lang w:val="es-CL"/>
        </w:rPr>
        <w:t>Auditor Interno de Sistemas Integrados.</w:t>
      </w:r>
    </w:p>
    <w:p w14:paraId="1EBD9D40" w14:textId="77777777" w:rsidR="004817D1" w:rsidRPr="00177EFE" w:rsidRDefault="004817D1" w:rsidP="004817D1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Facultad de Ingeniería, Pontificia Universidad Católica de Chile</w:t>
      </w:r>
    </w:p>
    <w:p w14:paraId="6B465C57" w14:textId="77777777" w:rsidR="004817D1" w:rsidRPr="00177EFE" w:rsidRDefault="004817D1" w:rsidP="004817D1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2018.</w:t>
      </w:r>
    </w:p>
    <w:p w14:paraId="05516960" w14:textId="77777777" w:rsidR="00AD3808" w:rsidRPr="00177EFE" w:rsidRDefault="00AD3808" w:rsidP="004817D1">
      <w:pPr>
        <w:spacing w:after="0" w:line="240" w:lineRule="auto"/>
        <w:ind w:left="708" w:firstLine="708"/>
        <w:rPr>
          <w:rFonts w:cstheme="minorHAnsi"/>
          <w:lang w:val="es-CL"/>
        </w:rPr>
      </w:pPr>
    </w:p>
    <w:p w14:paraId="1F442D6B" w14:textId="77777777" w:rsidR="00AD3808" w:rsidRPr="00177EFE" w:rsidRDefault="00AD3808" w:rsidP="00AD3808">
      <w:pPr>
        <w:spacing w:after="0" w:line="240" w:lineRule="auto"/>
        <w:ind w:left="1416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Interpretación y Actualización de Requisitos, bajo la Norma ISO 9001:2015</w:t>
      </w:r>
    </w:p>
    <w:p w14:paraId="158F156D" w14:textId="77777777" w:rsidR="00AD3808" w:rsidRPr="00177EFE" w:rsidRDefault="00AD3808" w:rsidP="00AD3808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Bureau Veritas,</w:t>
      </w:r>
    </w:p>
    <w:p w14:paraId="2D35A8E0" w14:textId="77777777" w:rsidR="00AD3808" w:rsidRPr="00177EFE" w:rsidRDefault="00AD3808" w:rsidP="00AD3808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2017.</w:t>
      </w:r>
    </w:p>
    <w:p w14:paraId="7E9C6EA4" w14:textId="77777777" w:rsidR="00AD3808" w:rsidRPr="00177EFE" w:rsidRDefault="00AD3808" w:rsidP="00AD3808">
      <w:pPr>
        <w:spacing w:after="0" w:line="240" w:lineRule="auto"/>
        <w:ind w:left="708" w:firstLine="708"/>
        <w:rPr>
          <w:rFonts w:cstheme="minorHAnsi"/>
          <w:lang w:val="es-CL"/>
        </w:rPr>
      </w:pPr>
    </w:p>
    <w:p w14:paraId="524D7E8A" w14:textId="77777777" w:rsidR="00AD3808" w:rsidRPr="00177EFE" w:rsidRDefault="00AD3808" w:rsidP="00AD3808">
      <w:pPr>
        <w:spacing w:after="0" w:line="240" w:lineRule="auto"/>
        <w:ind w:left="1416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Auditorías Internas, bajo la Norma ISO 9001:2015</w:t>
      </w:r>
    </w:p>
    <w:p w14:paraId="01FC62CE" w14:textId="77777777" w:rsidR="00AD3808" w:rsidRPr="00177EFE" w:rsidRDefault="00AD3808" w:rsidP="00AD3808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Bureau Veritas,</w:t>
      </w:r>
    </w:p>
    <w:p w14:paraId="4A67372D" w14:textId="77777777" w:rsidR="00AD3808" w:rsidRPr="00177EFE" w:rsidRDefault="00AD3808" w:rsidP="00AD3808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2017.</w:t>
      </w:r>
    </w:p>
    <w:p w14:paraId="74BC97FB" w14:textId="77777777" w:rsidR="00AD3808" w:rsidRPr="00177EFE" w:rsidRDefault="00AD3808" w:rsidP="00AD3808">
      <w:pPr>
        <w:spacing w:after="0" w:line="240" w:lineRule="auto"/>
        <w:ind w:left="1416"/>
        <w:rPr>
          <w:rFonts w:cstheme="minorHAnsi"/>
          <w:b/>
          <w:lang w:val="es-CL"/>
        </w:rPr>
      </w:pPr>
    </w:p>
    <w:p w14:paraId="021F78D7" w14:textId="77777777" w:rsidR="00AD3808" w:rsidRPr="00177EFE" w:rsidRDefault="00AD3808" w:rsidP="00AD3808">
      <w:pPr>
        <w:spacing w:after="0" w:line="240" w:lineRule="auto"/>
        <w:ind w:left="1416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Curso ISO 31.000, Gestión de Riesgos y su aplicación en Sistemas de Gestión.</w:t>
      </w:r>
    </w:p>
    <w:p w14:paraId="0C6B7EF0" w14:textId="77777777" w:rsidR="00AD3808" w:rsidRPr="00177EFE" w:rsidRDefault="00AD3808" w:rsidP="00AD3808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Universidad Mayor</w:t>
      </w:r>
    </w:p>
    <w:p w14:paraId="12F184D3" w14:textId="77777777" w:rsidR="00AD3808" w:rsidRPr="00177EFE" w:rsidRDefault="00AD3808" w:rsidP="00AD3808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2017.</w:t>
      </w:r>
    </w:p>
    <w:p w14:paraId="56814FA2" w14:textId="77777777" w:rsidR="00AD3808" w:rsidRPr="00177EFE" w:rsidRDefault="00AD3808" w:rsidP="004817D1">
      <w:pPr>
        <w:spacing w:after="0" w:line="240" w:lineRule="auto"/>
        <w:ind w:left="708" w:firstLine="708"/>
        <w:rPr>
          <w:rFonts w:cstheme="minorHAnsi"/>
          <w:lang w:val="es-CL"/>
        </w:rPr>
      </w:pPr>
    </w:p>
    <w:p w14:paraId="39D8E543" w14:textId="77777777" w:rsidR="00346550" w:rsidRPr="00177EFE" w:rsidRDefault="00346550" w:rsidP="00346550">
      <w:pPr>
        <w:spacing w:after="0" w:line="240" w:lineRule="auto"/>
        <w:ind w:left="708" w:firstLine="708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 xml:space="preserve">Auditor Líder Certificado ISO 9001:2008 </w:t>
      </w:r>
    </w:p>
    <w:p w14:paraId="50E0109C" w14:textId="77777777" w:rsidR="002B3D27" w:rsidRPr="00177EFE" w:rsidRDefault="002B3D27" w:rsidP="002B3D27">
      <w:pPr>
        <w:spacing w:after="0" w:line="240" w:lineRule="auto"/>
        <w:ind w:left="708" w:firstLine="708"/>
        <w:rPr>
          <w:rFonts w:cstheme="minorHAnsi"/>
          <w:b/>
          <w:lang w:val="es-CL"/>
        </w:rPr>
      </w:pPr>
      <w:r w:rsidRPr="00177EFE">
        <w:rPr>
          <w:rFonts w:cstheme="minorHAnsi"/>
          <w:lang w:val="es-CL"/>
        </w:rPr>
        <w:t xml:space="preserve">The Victoria Group USA y Quality Corp Trainning, con certificación </w:t>
      </w:r>
      <w:r w:rsidRPr="00177EFE">
        <w:rPr>
          <w:rFonts w:cstheme="minorHAnsi"/>
          <w:b/>
          <w:lang w:val="es-CL"/>
        </w:rPr>
        <w:t xml:space="preserve">IRCA y RABQSA </w:t>
      </w:r>
    </w:p>
    <w:p w14:paraId="3EE9FF46" w14:textId="77777777" w:rsidR="00346550" w:rsidRPr="00177EFE" w:rsidRDefault="00346550" w:rsidP="002B3D27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2009.</w:t>
      </w:r>
    </w:p>
    <w:p w14:paraId="31F2E8A9" w14:textId="77777777" w:rsidR="00346550" w:rsidRPr="00177EFE" w:rsidRDefault="00346550" w:rsidP="00137732">
      <w:pPr>
        <w:spacing w:after="0" w:line="240" w:lineRule="auto"/>
        <w:ind w:left="1416"/>
        <w:rPr>
          <w:rFonts w:cstheme="minorHAnsi"/>
          <w:b/>
          <w:lang w:val="es-CL"/>
        </w:rPr>
      </w:pPr>
    </w:p>
    <w:p w14:paraId="4ED47921" w14:textId="77777777" w:rsidR="00137732" w:rsidRPr="00177EFE" w:rsidRDefault="008421BB" w:rsidP="00137732">
      <w:pPr>
        <w:spacing w:after="0" w:line="240" w:lineRule="auto"/>
        <w:ind w:left="1416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Diplomado en “Quality Managment y Desarrollo Organizacional”</w:t>
      </w:r>
    </w:p>
    <w:p w14:paraId="4837C9BE" w14:textId="77777777" w:rsidR="008421BB" w:rsidRPr="00177EFE" w:rsidRDefault="008421BB" w:rsidP="008421BB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Facultad de Química y Farmacia, Universidad de Chile</w:t>
      </w:r>
    </w:p>
    <w:p w14:paraId="1F43674D" w14:textId="77777777" w:rsidR="008421BB" w:rsidRPr="00177EFE" w:rsidRDefault="008421BB" w:rsidP="008421BB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2009.</w:t>
      </w:r>
    </w:p>
    <w:p w14:paraId="77DEB050" w14:textId="1B74135B" w:rsidR="008421BB" w:rsidRDefault="008421BB" w:rsidP="00346550">
      <w:pPr>
        <w:spacing w:after="0" w:line="240" w:lineRule="auto"/>
        <w:rPr>
          <w:rFonts w:cstheme="minorHAnsi"/>
          <w:lang w:val="es-CL"/>
        </w:rPr>
      </w:pPr>
    </w:p>
    <w:p w14:paraId="472D45E9" w14:textId="209675F4" w:rsidR="00163631" w:rsidRPr="00177EFE" w:rsidRDefault="00554B78" w:rsidP="00346550">
      <w:pPr>
        <w:spacing w:after="0" w:line="240" w:lineRule="auto"/>
        <w:rPr>
          <w:rFonts w:cstheme="minorHAnsi"/>
          <w:lang w:val="es-CL"/>
        </w:rPr>
      </w:pPr>
      <w:r>
        <w:rPr>
          <w:rFonts w:cstheme="minorHAnsi"/>
          <w:lang w:val="es-CL"/>
        </w:rPr>
        <w:tab/>
      </w:r>
      <w:r>
        <w:rPr>
          <w:rFonts w:cstheme="minorHAnsi"/>
          <w:lang w:val="es-CL"/>
        </w:rPr>
        <w:tab/>
      </w:r>
    </w:p>
    <w:p w14:paraId="351EE7DF" w14:textId="77777777" w:rsidR="008421BB" w:rsidRPr="00177EFE" w:rsidRDefault="008421BB" w:rsidP="008421BB">
      <w:pPr>
        <w:spacing w:after="0" w:line="240" w:lineRule="auto"/>
        <w:ind w:left="708" w:firstLine="708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Diplomado en “Contratación Pública”</w:t>
      </w:r>
    </w:p>
    <w:p w14:paraId="7DB224C2" w14:textId="77777777" w:rsidR="008421BB" w:rsidRPr="00177EFE" w:rsidRDefault="008421BB" w:rsidP="008421BB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Escuela de Derecho, Universidad de Viña del Mar</w:t>
      </w:r>
    </w:p>
    <w:p w14:paraId="36392302" w14:textId="77777777" w:rsidR="008421BB" w:rsidRPr="00177EFE" w:rsidRDefault="008421BB" w:rsidP="008421BB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2008.</w:t>
      </w:r>
    </w:p>
    <w:p w14:paraId="4900D95F" w14:textId="77777777" w:rsidR="008421BB" w:rsidRPr="00177EFE" w:rsidRDefault="008421BB" w:rsidP="008421BB">
      <w:pPr>
        <w:spacing w:after="0" w:line="240" w:lineRule="auto"/>
        <w:rPr>
          <w:rFonts w:cstheme="minorHAnsi"/>
          <w:lang w:val="es-CL"/>
        </w:rPr>
      </w:pPr>
    </w:p>
    <w:p w14:paraId="409FDC97" w14:textId="77777777" w:rsidR="008421BB" w:rsidRPr="00177EFE" w:rsidRDefault="00AD3808" w:rsidP="008421BB">
      <w:pPr>
        <w:spacing w:after="0" w:line="240" w:lineRule="auto"/>
        <w:ind w:left="708" w:firstLine="708"/>
        <w:rPr>
          <w:rFonts w:cstheme="minorHAnsi"/>
          <w:b/>
          <w:bCs/>
          <w:lang w:val="es-CL"/>
        </w:rPr>
      </w:pPr>
      <w:r w:rsidRPr="00177EFE">
        <w:rPr>
          <w:rFonts w:cstheme="minorHAnsi"/>
          <w:b/>
          <w:bCs/>
          <w:lang w:val="es-CL"/>
        </w:rPr>
        <w:t>Diploma en</w:t>
      </w:r>
      <w:r w:rsidR="008421BB" w:rsidRPr="00177EFE">
        <w:rPr>
          <w:rFonts w:cstheme="minorHAnsi"/>
          <w:b/>
          <w:bCs/>
          <w:lang w:val="es-CL"/>
        </w:rPr>
        <w:t xml:space="preserve"> “Evaluación de Proyectos con Introducción a la Microeconomía”</w:t>
      </w:r>
    </w:p>
    <w:p w14:paraId="4FDE66D8" w14:textId="77777777" w:rsidR="008421BB" w:rsidRPr="00177EFE" w:rsidRDefault="008421BB" w:rsidP="008421BB">
      <w:pPr>
        <w:spacing w:after="0" w:line="240" w:lineRule="auto"/>
        <w:ind w:left="708" w:firstLine="708"/>
        <w:rPr>
          <w:rFonts w:cstheme="minorHAnsi"/>
          <w:bCs/>
          <w:lang w:val="es-CL"/>
        </w:rPr>
      </w:pPr>
      <w:r w:rsidRPr="00177EFE">
        <w:rPr>
          <w:rFonts w:cstheme="minorHAnsi"/>
          <w:bCs/>
          <w:lang w:val="es-CL"/>
        </w:rPr>
        <w:t>Universidad Central.</w:t>
      </w:r>
    </w:p>
    <w:p w14:paraId="221C4C14" w14:textId="77777777" w:rsidR="008421BB" w:rsidRPr="00177EFE" w:rsidRDefault="008421BB" w:rsidP="008421BB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2007.</w:t>
      </w:r>
    </w:p>
    <w:p w14:paraId="329F6C6A" w14:textId="77777777" w:rsidR="008421BB" w:rsidRPr="00177EFE" w:rsidRDefault="008421BB" w:rsidP="008421BB">
      <w:pPr>
        <w:spacing w:after="0" w:line="240" w:lineRule="auto"/>
        <w:rPr>
          <w:rFonts w:cstheme="minorHAnsi"/>
          <w:b/>
          <w:bCs/>
          <w:lang w:val="es-CL"/>
        </w:rPr>
      </w:pPr>
    </w:p>
    <w:p w14:paraId="290EED7C" w14:textId="77777777" w:rsidR="008421BB" w:rsidRPr="00177EFE" w:rsidRDefault="00AD3808" w:rsidP="008421BB">
      <w:pPr>
        <w:spacing w:after="0" w:line="240" w:lineRule="auto"/>
        <w:ind w:left="708" w:firstLine="708"/>
        <w:rPr>
          <w:rFonts w:cstheme="minorHAnsi"/>
          <w:b/>
          <w:bCs/>
          <w:lang w:val="es-CL"/>
        </w:rPr>
      </w:pPr>
      <w:r w:rsidRPr="00177EFE">
        <w:rPr>
          <w:rFonts w:cstheme="minorHAnsi"/>
          <w:b/>
          <w:bCs/>
          <w:lang w:val="es-CL"/>
        </w:rPr>
        <w:t>Diploma en</w:t>
      </w:r>
      <w:r w:rsidR="008421BB" w:rsidRPr="00177EFE">
        <w:rPr>
          <w:rFonts w:cstheme="minorHAnsi"/>
          <w:b/>
          <w:bCs/>
          <w:lang w:val="es-CL"/>
        </w:rPr>
        <w:t xml:space="preserve"> “Gestión por Competencias”</w:t>
      </w:r>
    </w:p>
    <w:p w14:paraId="3CB972C2" w14:textId="77777777" w:rsidR="008421BB" w:rsidRPr="00177EFE" w:rsidRDefault="008421BB" w:rsidP="008421BB">
      <w:pPr>
        <w:spacing w:after="0" w:line="240" w:lineRule="auto"/>
        <w:ind w:left="708" w:firstLine="708"/>
        <w:rPr>
          <w:rFonts w:cstheme="minorHAnsi"/>
          <w:bCs/>
          <w:lang w:val="es-CL"/>
        </w:rPr>
      </w:pPr>
      <w:r w:rsidRPr="00177EFE">
        <w:rPr>
          <w:rFonts w:cstheme="minorHAnsi"/>
          <w:bCs/>
          <w:lang w:val="es-CL"/>
        </w:rPr>
        <w:t>Pontificia Universidad Católica de Chile.</w:t>
      </w:r>
    </w:p>
    <w:p w14:paraId="3174459C" w14:textId="77777777" w:rsidR="002B3D27" w:rsidRPr="00177EFE" w:rsidRDefault="008421BB" w:rsidP="002B3D27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2007.</w:t>
      </w:r>
    </w:p>
    <w:p w14:paraId="549F2FF0" w14:textId="77777777" w:rsidR="00AD3808" w:rsidRPr="00177EFE" w:rsidRDefault="00AD3808" w:rsidP="002B3D27">
      <w:pPr>
        <w:spacing w:after="0" w:line="240" w:lineRule="auto"/>
        <w:ind w:left="708" w:firstLine="708"/>
        <w:rPr>
          <w:rFonts w:cstheme="minorHAnsi"/>
          <w:lang w:val="es-CL"/>
        </w:rPr>
      </w:pPr>
    </w:p>
    <w:p w14:paraId="79FEE1DA" w14:textId="77777777" w:rsidR="008421BB" w:rsidRPr="00177EFE" w:rsidRDefault="008421BB" w:rsidP="002B3D27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b/>
          <w:lang w:val="es-CL"/>
        </w:rPr>
        <w:t>Seminario para Ingenieros Químicos - “Mejoramiento Continuo de Procesos de Producción”</w:t>
      </w:r>
    </w:p>
    <w:p w14:paraId="422B55F7" w14:textId="77777777" w:rsidR="008421BB" w:rsidRPr="00177EFE" w:rsidRDefault="008421BB" w:rsidP="008421BB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2006.</w:t>
      </w:r>
    </w:p>
    <w:p w14:paraId="138DC29E" w14:textId="77777777" w:rsidR="00C4774E" w:rsidRPr="00177EFE" w:rsidRDefault="00C4774E" w:rsidP="00C4774E">
      <w:pPr>
        <w:spacing w:after="0" w:line="240" w:lineRule="auto"/>
        <w:rPr>
          <w:rFonts w:cstheme="minorHAnsi"/>
          <w:lang w:val="es-CL"/>
        </w:rPr>
      </w:pPr>
    </w:p>
    <w:p w14:paraId="406FF1BA" w14:textId="77777777" w:rsidR="008421BB" w:rsidRPr="00177EFE" w:rsidRDefault="008421BB" w:rsidP="00C4774E">
      <w:pPr>
        <w:spacing w:after="0" w:line="240" w:lineRule="auto"/>
        <w:ind w:left="1416"/>
        <w:rPr>
          <w:rFonts w:cstheme="minorHAnsi"/>
          <w:lang w:val="es-CL"/>
        </w:rPr>
      </w:pPr>
      <w:r w:rsidRPr="00177EFE">
        <w:rPr>
          <w:rFonts w:cstheme="minorHAnsi"/>
          <w:b/>
          <w:lang w:val="es-CL"/>
        </w:rPr>
        <w:t xml:space="preserve">Seminario para Analistas </w:t>
      </w:r>
      <w:r w:rsidR="00AD3808" w:rsidRPr="00177EFE">
        <w:rPr>
          <w:rFonts w:cstheme="minorHAnsi"/>
          <w:b/>
          <w:lang w:val="es-CL"/>
        </w:rPr>
        <w:t>Químicos -</w:t>
      </w:r>
      <w:r w:rsidRPr="00177EFE">
        <w:rPr>
          <w:rFonts w:cstheme="minorHAnsi"/>
          <w:b/>
          <w:lang w:val="es-CL"/>
        </w:rPr>
        <w:t xml:space="preserve"> "Actualización de productos farmacéuticos y Normas GMP"</w:t>
      </w:r>
    </w:p>
    <w:p w14:paraId="21994D9B" w14:textId="77777777" w:rsidR="008421BB" w:rsidRPr="00177EFE" w:rsidRDefault="008421BB" w:rsidP="00C4774E">
      <w:pPr>
        <w:spacing w:after="0" w:line="240" w:lineRule="auto"/>
        <w:ind w:left="708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Santiago de Chile, Chile, 2003.</w:t>
      </w:r>
    </w:p>
    <w:p w14:paraId="1142EF67" w14:textId="77777777" w:rsidR="000A507C" w:rsidRPr="00177EFE" w:rsidRDefault="000A507C" w:rsidP="000A507C">
      <w:pPr>
        <w:spacing w:after="0" w:line="240" w:lineRule="auto"/>
        <w:rPr>
          <w:rFonts w:cstheme="minorHAnsi"/>
          <w:lang w:val="es-CL"/>
        </w:rPr>
      </w:pPr>
    </w:p>
    <w:p w14:paraId="4FE70FD1" w14:textId="77777777" w:rsidR="000A507C" w:rsidRPr="00177EFE" w:rsidRDefault="000A507C" w:rsidP="000A507C">
      <w:pPr>
        <w:spacing w:after="0" w:line="240" w:lineRule="auto"/>
        <w:rPr>
          <w:rFonts w:cstheme="minorHAnsi"/>
          <w:b/>
          <w:sz w:val="28"/>
          <w:szCs w:val="28"/>
          <w:lang w:val="es-CL"/>
        </w:rPr>
      </w:pPr>
      <w:r w:rsidRPr="00177EFE">
        <w:rPr>
          <w:rFonts w:cstheme="minorHAnsi"/>
          <w:b/>
          <w:sz w:val="28"/>
          <w:szCs w:val="28"/>
          <w:lang w:val="es-CL"/>
        </w:rPr>
        <w:t>EXPERIENCIA</w:t>
      </w:r>
    </w:p>
    <w:p w14:paraId="6E56B71D" w14:textId="77777777" w:rsidR="000A507C" w:rsidRPr="00177EFE" w:rsidRDefault="000A507C" w:rsidP="000A507C">
      <w:pPr>
        <w:spacing w:after="0" w:line="240" w:lineRule="auto"/>
        <w:rPr>
          <w:rFonts w:cstheme="minorHAnsi"/>
          <w:b/>
          <w:lang w:val="es-CL"/>
        </w:rPr>
      </w:pPr>
    </w:p>
    <w:p w14:paraId="7DBDA6FC" w14:textId="3248945F" w:rsidR="00177EFE" w:rsidRPr="00177EFE" w:rsidRDefault="00177EFE" w:rsidP="000A507C">
      <w:pPr>
        <w:spacing w:after="0" w:line="240" w:lineRule="auto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Mayo 2019</w:t>
      </w:r>
      <w:r w:rsidRPr="00177EFE">
        <w:rPr>
          <w:rFonts w:cstheme="minorHAnsi"/>
          <w:lang w:val="es-CL"/>
        </w:rPr>
        <w:tab/>
      </w:r>
      <w:r w:rsidRPr="00177EFE">
        <w:rPr>
          <w:rFonts w:cstheme="minorHAnsi"/>
          <w:lang w:val="es-CL"/>
        </w:rPr>
        <w:tab/>
        <w:t>Consultor Coaching Toolbox</w:t>
      </w:r>
    </w:p>
    <w:p w14:paraId="2570DC60" w14:textId="2CE69E39" w:rsidR="00177EFE" w:rsidRPr="00177EFE" w:rsidRDefault="00177EFE" w:rsidP="00177EFE">
      <w:pPr>
        <w:spacing w:after="0" w:line="240" w:lineRule="auto"/>
        <w:ind w:left="1416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 xml:space="preserve">Representante Oficial en Chile de Coaching Toolbox, </w:t>
      </w:r>
    </w:p>
    <w:p w14:paraId="2650CC59" w14:textId="153815C7" w:rsidR="00177EFE" w:rsidRPr="00177EFE" w:rsidRDefault="00177EFE" w:rsidP="00177EFE">
      <w:pPr>
        <w:spacing w:after="0" w:line="240" w:lineRule="auto"/>
        <w:ind w:left="1416" w:firstLine="708"/>
        <w:rPr>
          <w:rFonts w:cstheme="minorHAnsi"/>
          <w:b/>
          <w:bCs/>
          <w:lang w:val="es-CL"/>
        </w:rPr>
      </w:pPr>
      <w:r w:rsidRPr="00177EFE">
        <w:rPr>
          <w:rFonts w:cstheme="minorHAnsi"/>
          <w:b/>
          <w:bCs/>
          <w:lang w:val="es-CL"/>
        </w:rPr>
        <w:t>Business Coaching School</w:t>
      </w:r>
    </w:p>
    <w:p w14:paraId="1AE27D04" w14:textId="77777777" w:rsidR="00177EFE" w:rsidRPr="00177EFE" w:rsidRDefault="00177EFE" w:rsidP="000A507C">
      <w:pPr>
        <w:spacing w:after="0" w:line="240" w:lineRule="auto"/>
        <w:rPr>
          <w:rFonts w:cstheme="minorHAnsi"/>
          <w:lang w:val="es-CL"/>
        </w:rPr>
      </w:pPr>
    </w:p>
    <w:p w14:paraId="0FBBCCD9" w14:textId="6FBC0396" w:rsidR="004817D1" w:rsidRPr="00177EFE" w:rsidRDefault="00372433" w:rsidP="000A507C">
      <w:pPr>
        <w:spacing w:after="0" w:line="240" w:lineRule="auto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Diciembre</w:t>
      </w:r>
      <w:r w:rsidR="004817D1" w:rsidRPr="00177EFE">
        <w:rPr>
          <w:rFonts w:cstheme="minorHAnsi"/>
          <w:lang w:val="es-CL"/>
        </w:rPr>
        <w:t xml:space="preserve"> 2018</w:t>
      </w:r>
      <w:r w:rsidR="004817D1" w:rsidRPr="00177EFE">
        <w:rPr>
          <w:rFonts w:cstheme="minorHAnsi"/>
          <w:lang w:val="es-CL"/>
        </w:rPr>
        <w:tab/>
      </w:r>
      <w:r w:rsidR="004817D1" w:rsidRPr="00177EFE">
        <w:rPr>
          <w:rFonts w:cstheme="minorHAnsi"/>
          <w:lang w:val="es-CL"/>
        </w:rPr>
        <w:tab/>
      </w:r>
      <w:r w:rsidRPr="00177EFE">
        <w:rPr>
          <w:rFonts w:cstheme="minorHAnsi"/>
          <w:lang w:val="es-CL"/>
        </w:rPr>
        <w:t>Socio Fundador</w:t>
      </w:r>
    </w:p>
    <w:p w14:paraId="104E4F3C" w14:textId="252E67C6" w:rsidR="00AE7C14" w:rsidRPr="00177EFE" w:rsidRDefault="00372433" w:rsidP="00AE7C14">
      <w:pPr>
        <w:spacing w:after="0" w:line="240" w:lineRule="auto"/>
        <w:ind w:left="1416" w:firstLine="708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>AURIS Ingenieros</w:t>
      </w:r>
      <w:r w:rsidR="00AE7C14" w:rsidRPr="00177EFE">
        <w:rPr>
          <w:rFonts w:cstheme="minorHAnsi"/>
          <w:b/>
          <w:lang w:val="es-CL"/>
        </w:rPr>
        <w:t xml:space="preserve"> </w:t>
      </w:r>
    </w:p>
    <w:p w14:paraId="32AE574E" w14:textId="23A833A9" w:rsidR="004817D1" w:rsidRPr="00177EFE" w:rsidRDefault="004817D1" w:rsidP="004817D1">
      <w:pPr>
        <w:spacing w:after="0" w:line="240" w:lineRule="auto"/>
        <w:ind w:left="1416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Asesoría</w:t>
      </w:r>
      <w:r w:rsidR="00881C97" w:rsidRPr="00177EFE">
        <w:rPr>
          <w:rFonts w:cstheme="minorHAnsi"/>
          <w:lang w:val="es-CL"/>
        </w:rPr>
        <w:t>s</w:t>
      </w:r>
      <w:r w:rsidRPr="00177EFE">
        <w:rPr>
          <w:rFonts w:cstheme="minorHAnsi"/>
          <w:lang w:val="es-CL"/>
        </w:rPr>
        <w:t xml:space="preserve"> en </w:t>
      </w:r>
      <w:r w:rsidR="00372433" w:rsidRPr="00177EFE">
        <w:rPr>
          <w:rFonts w:cstheme="minorHAnsi"/>
          <w:lang w:val="es-CL"/>
        </w:rPr>
        <w:t xml:space="preserve">Sistema de </w:t>
      </w:r>
      <w:r w:rsidRPr="00177EFE">
        <w:rPr>
          <w:rFonts w:cstheme="minorHAnsi"/>
          <w:lang w:val="es-CL"/>
        </w:rPr>
        <w:t>Gestión de Calidad y</w:t>
      </w:r>
      <w:r w:rsidR="00372433" w:rsidRPr="00177EFE">
        <w:rPr>
          <w:rFonts w:cstheme="minorHAnsi"/>
          <w:lang w:val="es-CL"/>
        </w:rPr>
        <w:t xml:space="preserve"> en Gestión de</w:t>
      </w:r>
      <w:r w:rsidRPr="00177EFE">
        <w:rPr>
          <w:rFonts w:cstheme="minorHAnsi"/>
          <w:lang w:val="es-CL"/>
        </w:rPr>
        <w:t xml:space="preserve"> Procesos</w:t>
      </w:r>
      <w:r w:rsidR="00372433" w:rsidRPr="00177EFE">
        <w:rPr>
          <w:rFonts w:cstheme="minorHAnsi"/>
          <w:lang w:val="es-CL"/>
        </w:rPr>
        <w:t xml:space="preserve"> Productivos</w:t>
      </w:r>
      <w:r w:rsidRPr="00177EFE">
        <w:rPr>
          <w:rFonts w:cstheme="minorHAnsi"/>
          <w:lang w:val="es-CL"/>
        </w:rPr>
        <w:t>.</w:t>
      </w:r>
    </w:p>
    <w:p w14:paraId="06D29A80" w14:textId="2A9CEAFC" w:rsidR="00177EFE" w:rsidRPr="00177EFE" w:rsidRDefault="00177EFE" w:rsidP="00177EFE">
      <w:pPr>
        <w:spacing w:after="0" w:line="240" w:lineRule="auto"/>
        <w:ind w:left="2124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Capacitaciones en Normas ISO y Sistemas de Gestión, herramientas y metodologías de gestión.</w:t>
      </w:r>
      <w:r w:rsidR="00602A8F">
        <w:rPr>
          <w:rFonts w:cstheme="minorHAnsi"/>
          <w:lang w:val="es-CL"/>
        </w:rPr>
        <w:t xml:space="preserve"> Relator de Cursos de Sistema de Gestión de la Calidad ISO 9001:2015, metodologías KAIZEN.</w:t>
      </w:r>
    </w:p>
    <w:p w14:paraId="312E545A" w14:textId="6D1C6E80" w:rsidR="00372433" w:rsidRPr="00177EFE" w:rsidRDefault="004817D1" w:rsidP="00372433">
      <w:pPr>
        <w:spacing w:after="0" w:line="240" w:lineRule="auto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ab/>
      </w:r>
      <w:r w:rsidRPr="00177EFE">
        <w:rPr>
          <w:rFonts w:cstheme="minorHAnsi"/>
          <w:lang w:val="es-CL"/>
        </w:rPr>
        <w:tab/>
      </w:r>
      <w:r w:rsidRPr="00177EFE">
        <w:rPr>
          <w:rFonts w:cstheme="minorHAnsi"/>
          <w:lang w:val="es-CL"/>
        </w:rPr>
        <w:tab/>
      </w:r>
    </w:p>
    <w:p w14:paraId="1372A514" w14:textId="63FB0CFE" w:rsidR="00372433" w:rsidRPr="00177EFE" w:rsidRDefault="00372433" w:rsidP="00372433">
      <w:pPr>
        <w:spacing w:after="0" w:line="240" w:lineRule="auto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Mayo 2018</w:t>
      </w:r>
      <w:r w:rsidRPr="00177EFE">
        <w:rPr>
          <w:rFonts w:cstheme="minorHAnsi"/>
          <w:lang w:val="es-CL"/>
        </w:rPr>
        <w:tab/>
      </w:r>
      <w:r w:rsidRPr="00177EFE">
        <w:rPr>
          <w:rFonts w:cstheme="minorHAnsi"/>
          <w:lang w:val="es-CL"/>
        </w:rPr>
        <w:tab/>
        <w:t>Asesor Externo</w:t>
      </w:r>
    </w:p>
    <w:p w14:paraId="3033AA7D" w14:textId="77777777" w:rsidR="00372433" w:rsidRPr="00177EFE" w:rsidRDefault="00372433" w:rsidP="00372433">
      <w:pPr>
        <w:spacing w:after="0" w:line="240" w:lineRule="auto"/>
        <w:ind w:left="1416" w:firstLine="708"/>
        <w:rPr>
          <w:rFonts w:cstheme="minorHAnsi"/>
          <w:b/>
          <w:lang w:val="es-CL"/>
        </w:rPr>
      </w:pPr>
      <w:r w:rsidRPr="00177EFE">
        <w:rPr>
          <w:rFonts w:cstheme="minorHAnsi"/>
          <w:b/>
          <w:lang w:val="es-CL"/>
        </w:rPr>
        <w:t xml:space="preserve">BORMAX </w:t>
      </w:r>
    </w:p>
    <w:p w14:paraId="49204D0F" w14:textId="77777777" w:rsidR="00372433" w:rsidRPr="00177EFE" w:rsidRDefault="00372433" w:rsidP="00372433">
      <w:pPr>
        <w:spacing w:after="0" w:line="240" w:lineRule="auto"/>
        <w:ind w:left="1416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Asesoría en Gestión de Calidad y Procesos.</w:t>
      </w:r>
    </w:p>
    <w:p w14:paraId="77391582" w14:textId="77777777" w:rsidR="00372433" w:rsidRPr="00177EFE" w:rsidRDefault="00372433" w:rsidP="00372433">
      <w:pPr>
        <w:spacing w:after="0" w:line="240" w:lineRule="auto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ab/>
      </w:r>
      <w:r w:rsidRPr="00177EFE">
        <w:rPr>
          <w:rFonts w:cstheme="minorHAnsi"/>
          <w:lang w:val="es-CL"/>
        </w:rPr>
        <w:tab/>
      </w:r>
      <w:r w:rsidRPr="00177EFE">
        <w:rPr>
          <w:rFonts w:cstheme="minorHAnsi"/>
          <w:lang w:val="es-CL"/>
        </w:rPr>
        <w:tab/>
        <w:t>Resolución de No Conformidades de Auditoría de Certificación de Sistemas Integrados.</w:t>
      </w:r>
    </w:p>
    <w:p w14:paraId="101CCB50" w14:textId="785F1F51" w:rsidR="005F55A7" w:rsidRPr="00177EFE" w:rsidRDefault="005F55A7" w:rsidP="000A507C">
      <w:pPr>
        <w:spacing w:after="0" w:line="240" w:lineRule="auto"/>
        <w:rPr>
          <w:rFonts w:cstheme="minorHAnsi"/>
          <w:lang w:val="es-CL"/>
        </w:rPr>
      </w:pPr>
    </w:p>
    <w:p w14:paraId="4961858E" w14:textId="7FAC503C" w:rsidR="005F55A7" w:rsidRPr="00177EFE" w:rsidRDefault="005F55A7" w:rsidP="005F55A7">
      <w:pPr>
        <w:spacing w:after="0" w:line="240" w:lineRule="auto"/>
        <w:rPr>
          <w:rFonts w:cstheme="minorHAnsi"/>
          <w:sz w:val="20"/>
          <w:szCs w:val="20"/>
          <w:lang w:val="es-CL"/>
        </w:rPr>
      </w:pPr>
      <w:r w:rsidRPr="00177EFE">
        <w:rPr>
          <w:rFonts w:cstheme="minorHAnsi"/>
          <w:lang w:val="es-CL"/>
        </w:rPr>
        <w:t>Febrero 2016 a</w:t>
      </w:r>
      <w:r w:rsidRPr="00177EFE">
        <w:rPr>
          <w:rFonts w:cstheme="minorHAnsi"/>
          <w:lang w:val="es-CL"/>
        </w:rPr>
        <w:tab/>
      </w:r>
      <w:r w:rsidRPr="00177EFE">
        <w:rPr>
          <w:rFonts w:cstheme="minorHAnsi"/>
          <w:sz w:val="20"/>
          <w:szCs w:val="20"/>
          <w:lang w:val="es-CL"/>
        </w:rPr>
        <w:t xml:space="preserve"> </w:t>
      </w:r>
      <w:r w:rsidRPr="00177EFE">
        <w:rPr>
          <w:rFonts w:cstheme="minorHAnsi"/>
          <w:sz w:val="20"/>
          <w:szCs w:val="20"/>
          <w:lang w:val="es-CL"/>
        </w:rPr>
        <w:tab/>
      </w:r>
      <w:r w:rsidRPr="00177EFE">
        <w:rPr>
          <w:rFonts w:cstheme="minorHAnsi"/>
          <w:lang w:val="es-CL"/>
        </w:rPr>
        <w:t>Asesoría en Desarrollo Empresarial</w:t>
      </w:r>
    </w:p>
    <w:p w14:paraId="3D4D7772" w14:textId="0D8ACE96" w:rsidR="005F55A7" w:rsidRPr="00177EFE" w:rsidRDefault="005F55A7" w:rsidP="005F55A7">
      <w:pPr>
        <w:spacing w:after="0" w:line="240" w:lineRule="auto"/>
        <w:rPr>
          <w:rFonts w:cstheme="minorHAnsi"/>
          <w:b/>
          <w:lang w:val="es-CL"/>
        </w:rPr>
      </w:pPr>
      <w:r w:rsidRPr="00177EFE">
        <w:rPr>
          <w:rFonts w:cstheme="minorHAnsi"/>
          <w:lang w:val="es-CL"/>
        </w:rPr>
        <w:t>Julio 2016</w:t>
      </w:r>
      <w:r w:rsidRPr="00177EFE">
        <w:rPr>
          <w:rFonts w:cstheme="minorHAnsi"/>
          <w:sz w:val="20"/>
          <w:szCs w:val="20"/>
          <w:lang w:val="es-CL"/>
        </w:rPr>
        <w:tab/>
      </w:r>
      <w:r w:rsidRPr="00177EFE">
        <w:rPr>
          <w:rFonts w:cstheme="minorHAnsi"/>
          <w:sz w:val="20"/>
          <w:szCs w:val="20"/>
          <w:lang w:val="es-CL"/>
        </w:rPr>
        <w:tab/>
      </w:r>
      <w:r w:rsidRPr="00177EFE">
        <w:rPr>
          <w:rFonts w:cstheme="minorHAnsi"/>
          <w:b/>
          <w:lang w:val="es-CL"/>
        </w:rPr>
        <w:t>Tu3W,</w:t>
      </w:r>
      <w:r w:rsidRPr="00177EFE">
        <w:rPr>
          <w:rFonts w:cstheme="minorHAnsi"/>
          <w:lang w:val="es-CL"/>
        </w:rPr>
        <w:t xml:space="preserve"> División G3erp. </w:t>
      </w:r>
      <w:hyperlink r:id="rId8" w:history="1">
        <w:r w:rsidR="009F7857" w:rsidRPr="00177EFE">
          <w:rPr>
            <w:rStyle w:val="Hipervnculo"/>
            <w:rFonts w:cstheme="minorHAnsi"/>
            <w:lang w:val="es-CL"/>
          </w:rPr>
          <w:t>www.g3.systems</w:t>
        </w:r>
      </w:hyperlink>
      <w:r w:rsidR="009F7857" w:rsidRPr="00177EFE">
        <w:rPr>
          <w:rFonts w:cstheme="minorHAnsi"/>
          <w:lang w:val="es-CL"/>
        </w:rPr>
        <w:t xml:space="preserve"> </w:t>
      </w:r>
      <w:r w:rsidRPr="00177EFE">
        <w:rPr>
          <w:rFonts w:cstheme="minorHAnsi"/>
          <w:lang w:val="es-CL"/>
        </w:rPr>
        <w:t xml:space="preserve">  </w:t>
      </w:r>
      <w:r w:rsidR="00C1566B" w:rsidRPr="00177EFE">
        <w:rPr>
          <w:rFonts w:cstheme="minorHAnsi"/>
          <w:lang w:val="es-CL"/>
        </w:rPr>
        <w:t>Quito - Ecuador</w:t>
      </w:r>
    </w:p>
    <w:p w14:paraId="5FEC289A" w14:textId="09F233D1" w:rsidR="005F55A7" w:rsidRPr="00177EFE" w:rsidRDefault="00D92DF3" w:rsidP="00D92DF3">
      <w:pPr>
        <w:spacing w:after="0" w:line="240" w:lineRule="auto"/>
        <w:ind w:left="2124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 xml:space="preserve">Asesorías a empresas en implementación de softwares ERP, para el mejoramiento de la gestión </w:t>
      </w:r>
      <w:r w:rsidR="009F7857" w:rsidRPr="00177EFE">
        <w:rPr>
          <w:rFonts w:cstheme="minorHAnsi"/>
          <w:lang w:val="es-CL"/>
        </w:rPr>
        <w:t>y planificación de la organización.</w:t>
      </w:r>
    </w:p>
    <w:p w14:paraId="2BBA8942" w14:textId="77777777" w:rsidR="009F7857" w:rsidRPr="00177EFE" w:rsidRDefault="009F7857" w:rsidP="00D92DF3">
      <w:pPr>
        <w:spacing w:after="0" w:line="240" w:lineRule="auto"/>
        <w:ind w:left="2124"/>
        <w:rPr>
          <w:rFonts w:cstheme="minorHAnsi"/>
          <w:lang w:val="es-CL"/>
        </w:rPr>
      </w:pPr>
    </w:p>
    <w:p w14:paraId="045ABB7B" w14:textId="4CF40AD3" w:rsidR="009F7857" w:rsidRPr="00177EFE" w:rsidRDefault="00AE7C14" w:rsidP="009F7857">
      <w:pPr>
        <w:spacing w:after="0" w:line="240" w:lineRule="auto"/>
        <w:rPr>
          <w:rFonts w:cstheme="minorHAnsi"/>
          <w:sz w:val="20"/>
          <w:szCs w:val="20"/>
          <w:lang w:val="es-CL"/>
        </w:rPr>
      </w:pPr>
      <w:r w:rsidRPr="00177EFE">
        <w:rPr>
          <w:rFonts w:cstheme="minorHAnsi"/>
          <w:lang w:val="es-CL"/>
        </w:rPr>
        <w:t>Diciembre</w:t>
      </w:r>
      <w:r w:rsidR="009F7857" w:rsidRPr="00177EFE">
        <w:rPr>
          <w:rFonts w:cstheme="minorHAnsi"/>
          <w:lang w:val="es-CL"/>
        </w:rPr>
        <w:t xml:space="preserve"> 201</w:t>
      </w:r>
      <w:r w:rsidRPr="00177EFE">
        <w:rPr>
          <w:rFonts w:cstheme="minorHAnsi"/>
          <w:lang w:val="es-CL"/>
        </w:rPr>
        <w:t>5</w:t>
      </w:r>
      <w:r w:rsidR="009F7857" w:rsidRPr="00177EFE">
        <w:rPr>
          <w:rFonts w:cstheme="minorHAnsi"/>
          <w:lang w:val="es-CL"/>
        </w:rPr>
        <w:t xml:space="preserve"> a</w:t>
      </w:r>
      <w:r w:rsidR="009F7857" w:rsidRPr="00177EFE">
        <w:rPr>
          <w:rFonts w:cstheme="minorHAnsi"/>
          <w:lang w:val="es-CL"/>
        </w:rPr>
        <w:tab/>
      </w:r>
      <w:r w:rsidRPr="00177EFE">
        <w:rPr>
          <w:rFonts w:cstheme="minorHAnsi"/>
          <w:lang w:val="es-CL"/>
        </w:rPr>
        <w:t>Asesor Externo</w:t>
      </w:r>
    </w:p>
    <w:p w14:paraId="27D70B2B" w14:textId="779C25D4" w:rsidR="009F7857" w:rsidRPr="00177EFE" w:rsidRDefault="00AE7C14" w:rsidP="009F7857">
      <w:pPr>
        <w:spacing w:after="0" w:line="240" w:lineRule="auto"/>
        <w:rPr>
          <w:rFonts w:cstheme="minorHAnsi"/>
          <w:b/>
          <w:lang w:val="es-CL"/>
        </w:rPr>
      </w:pPr>
      <w:r w:rsidRPr="00177EFE">
        <w:rPr>
          <w:rFonts w:cstheme="minorHAnsi"/>
          <w:lang w:val="es-CL"/>
        </w:rPr>
        <w:t>Mayo</w:t>
      </w:r>
      <w:r w:rsidR="009F7857" w:rsidRPr="00177EFE">
        <w:rPr>
          <w:rFonts w:cstheme="minorHAnsi"/>
          <w:lang w:val="es-CL"/>
        </w:rPr>
        <w:t xml:space="preserve"> 201</w:t>
      </w:r>
      <w:r w:rsidRPr="00177EFE">
        <w:rPr>
          <w:rFonts w:cstheme="minorHAnsi"/>
          <w:lang w:val="es-CL"/>
        </w:rPr>
        <w:t>6</w:t>
      </w:r>
      <w:r w:rsidR="009F7857" w:rsidRPr="00177EFE">
        <w:rPr>
          <w:rFonts w:cstheme="minorHAnsi"/>
          <w:sz w:val="20"/>
          <w:szCs w:val="20"/>
          <w:lang w:val="es-CL"/>
        </w:rPr>
        <w:tab/>
      </w:r>
      <w:r w:rsidR="009F7857" w:rsidRPr="00177EFE">
        <w:rPr>
          <w:rFonts w:cstheme="minorHAnsi"/>
          <w:sz w:val="20"/>
          <w:szCs w:val="20"/>
          <w:lang w:val="es-CL"/>
        </w:rPr>
        <w:tab/>
      </w:r>
      <w:r w:rsidRPr="00177EFE">
        <w:rPr>
          <w:rFonts w:cstheme="minorHAnsi"/>
          <w:b/>
          <w:lang w:val="es-CL"/>
        </w:rPr>
        <w:t xml:space="preserve">NDH </w:t>
      </w:r>
      <w:r w:rsidRPr="00177EFE">
        <w:rPr>
          <w:rFonts w:cstheme="minorHAnsi"/>
          <w:lang w:val="es-CL"/>
        </w:rPr>
        <w:t>Quito - Ecuador</w:t>
      </w:r>
    </w:p>
    <w:p w14:paraId="6AEF2560" w14:textId="685BAC1C" w:rsidR="00CD1C76" w:rsidRPr="00177EFE" w:rsidRDefault="00AE7C14" w:rsidP="006F0F8E">
      <w:pPr>
        <w:spacing w:after="0" w:line="240" w:lineRule="auto"/>
        <w:ind w:left="2124" w:firstLine="6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 xml:space="preserve">Relator de talleres de calidad de servicio, método 5S (Kaizen), colaborador en </w:t>
      </w:r>
      <w:r w:rsidR="006F0209" w:rsidRPr="00177EFE">
        <w:rPr>
          <w:rFonts w:cstheme="minorHAnsi"/>
          <w:lang w:val="es-CL"/>
        </w:rPr>
        <w:t>“</w:t>
      </w:r>
      <w:r w:rsidRPr="00177EFE">
        <w:rPr>
          <w:rFonts w:cstheme="minorHAnsi"/>
          <w:lang w:val="es-CL"/>
        </w:rPr>
        <w:t>taller de habilidades gerenciales para la alta dirección</w:t>
      </w:r>
      <w:r w:rsidR="006F0209" w:rsidRPr="00177EFE">
        <w:rPr>
          <w:rFonts w:cstheme="minorHAnsi"/>
          <w:lang w:val="es-CL"/>
        </w:rPr>
        <w:t xml:space="preserve"> de la</w:t>
      </w:r>
      <w:r w:rsidRPr="00177EFE">
        <w:rPr>
          <w:rFonts w:cstheme="minorHAnsi"/>
          <w:lang w:val="es-CL"/>
        </w:rPr>
        <w:t xml:space="preserve"> </w:t>
      </w:r>
      <w:r w:rsidR="006F0209" w:rsidRPr="00177EFE">
        <w:rPr>
          <w:rFonts w:cstheme="minorHAnsi"/>
          <w:lang w:val="es-CL"/>
        </w:rPr>
        <w:t>Empresa Pública Metro de Quito.”</w:t>
      </w:r>
    </w:p>
    <w:p w14:paraId="0140697F" w14:textId="5096EEAF" w:rsidR="006F0209" w:rsidRPr="00177EFE" w:rsidRDefault="006F0209" w:rsidP="006F0F8E">
      <w:pPr>
        <w:spacing w:after="0" w:line="240" w:lineRule="auto"/>
        <w:ind w:left="2124" w:firstLine="6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Coordinación de sitio web par</w:t>
      </w:r>
      <w:r w:rsidR="00881C97" w:rsidRPr="00177EFE">
        <w:rPr>
          <w:rFonts w:cstheme="minorHAnsi"/>
          <w:lang w:val="es-CL"/>
        </w:rPr>
        <w:t>a</w:t>
      </w:r>
      <w:r w:rsidRPr="00177EFE">
        <w:rPr>
          <w:rFonts w:cstheme="minorHAnsi"/>
          <w:lang w:val="es-CL"/>
        </w:rPr>
        <w:t xml:space="preserve"> la evaluación y gestión del talento (KUDERT).</w:t>
      </w:r>
    </w:p>
    <w:p w14:paraId="4EBF75C9" w14:textId="77777777" w:rsidR="00881C97" w:rsidRPr="00177EFE" w:rsidRDefault="00881C97" w:rsidP="00881C97">
      <w:pPr>
        <w:rPr>
          <w:rFonts w:cstheme="minorHAnsi"/>
          <w:lang w:val="es-CL"/>
        </w:rPr>
      </w:pPr>
    </w:p>
    <w:p w14:paraId="15A57A3F" w14:textId="577C185C" w:rsidR="00BC1D24" w:rsidRPr="00177EFE" w:rsidRDefault="00BC1D24" w:rsidP="00881C97">
      <w:pPr>
        <w:rPr>
          <w:rFonts w:cstheme="minorHAnsi"/>
          <w:sz w:val="20"/>
          <w:szCs w:val="20"/>
          <w:lang w:val="es-CL"/>
        </w:rPr>
      </w:pPr>
      <w:r w:rsidRPr="00177EFE">
        <w:rPr>
          <w:rFonts w:cstheme="minorHAnsi"/>
          <w:lang w:val="es-CL"/>
        </w:rPr>
        <w:t>Septiembre 2009 a</w:t>
      </w:r>
      <w:r w:rsidR="006B059C" w:rsidRPr="00177EFE">
        <w:rPr>
          <w:rFonts w:cstheme="minorHAnsi"/>
          <w:lang w:val="es-CL"/>
        </w:rPr>
        <w:t>l</w:t>
      </w:r>
      <w:r w:rsidRPr="00177EFE">
        <w:rPr>
          <w:rFonts w:cstheme="minorHAnsi"/>
          <w:sz w:val="20"/>
          <w:szCs w:val="20"/>
          <w:lang w:val="es-CL"/>
        </w:rPr>
        <w:t xml:space="preserve"> </w:t>
      </w:r>
      <w:r w:rsidRPr="00177EFE">
        <w:rPr>
          <w:rFonts w:cstheme="minorHAnsi"/>
          <w:sz w:val="20"/>
          <w:szCs w:val="20"/>
          <w:lang w:val="es-CL"/>
        </w:rPr>
        <w:tab/>
      </w:r>
      <w:r w:rsidRPr="00177EFE">
        <w:rPr>
          <w:rFonts w:cstheme="minorHAnsi"/>
          <w:lang w:val="es-CL"/>
        </w:rPr>
        <w:t>Analista de Calidad y Auditor Líder Sistema de Gestión de la Calidad.</w:t>
      </w:r>
    </w:p>
    <w:p w14:paraId="084F8846" w14:textId="77777777" w:rsidR="00BC1D24" w:rsidRPr="00177EFE" w:rsidRDefault="006B059C" w:rsidP="000A507C">
      <w:pPr>
        <w:spacing w:after="0" w:line="240" w:lineRule="auto"/>
        <w:rPr>
          <w:rFonts w:cstheme="minorHAnsi"/>
          <w:b/>
          <w:lang w:val="es-CL"/>
        </w:rPr>
      </w:pPr>
      <w:r w:rsidRPr="00177EFE">
        <w:rPr>
          <w:rFonts w:cstheme="minorHAnsi"/>
          <w:lang w:val="es-CL"/>
        </w:rPr>
        <w:t>presente</w:t>
      </w:r>
      <w:r w:rsidR="00BC1D24" w:rsidRPr="00177EFE">
        <w:rPr>
          <w:rFonts w:cstheme="minorHAnsi"/>
          <w:sz w:val="20"/>
          <w:szCs w:val="20"/>
          <w:lang w:val="es-CL"/>
        </w:rPr>
        <w:tab/>
      </w:r>
      <w:r w:rsidR="00BC1D24" w:rsidRPr="00177EFE">
        <w:rPr>
          <w:rFonts w:cstheme="minorHAnsi"/>
          <w:sz w:val="20"/>
          <w:szCs w:val="20"/>
          <w:lang w:val="es-CL"/>
        </w:rPr>
        <w:tab/>
      </w:r>
      <w:r w:rsidR="00BC1D24" w:rsidRPr="00177EFE">
        <w:rPr>
          <w:rFonts w:cstheme="minorHAnsi"/>
          <w:lang w:val="es-CL"/>
        </w:rPr>
        <w:t>Servicio Médico Legal</w:t>
      </w:r>
      <w:r w:rsidR="00BC1D24" w:rsidRPr="00177EFE">
        <w:rPr>
          <w:rFonts w:cstheme="minorHAnsi"/>
          <w:b/>
          <w:lang w:val="es-CL"/>
        </w:rPr>
        <w:t xml:space="preserve"> - Ministerio de Justicia</w:t>
      </w:r>
      <w:r w:rsidR="00AD3808" w:rsidRPr="00177EFE">
        <w:rPr>
          <w:rFonts w:cstheme="minorHAnsi"/>
          <w:b/>
          <w:lang w:val="es-CL"/>
        </w:rPr>
        <w:t xml:space="preserve"> y Derechos Humanos</w:t>
      </w:r>
      <w:r w:rsidR="00BC1D24" w:rsidRPr="00177EFE">
        <w:rPr>
          <w:rFonts w:cstheme="minorHAnsi"/>
          <w:b/>
          <w:lang w:val="es-CL"/>
        </w:rPr>
        <w:t xml:space="preserve">-Gobierno de Chile.  </w:t>
      </w:r>
    </w:p>
    <w:p w14:paraId="6E2BA08C" w14:textId="77777777" w:rsidR="000A507C" w:rsidRPr="00177EFE" w:rsidRDefault="00BC1D24" w:rsidP="00BC1D24">
      <w:pPr>
        <w:spacing w:after="0" w:line="240" w:lineRule="auto"/>
        <w:ind w:left="1416" w:firstLine="708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Área de Aseguramiento y Garantía de la Calidad.</w:t>
      </w:r>
    </w:p>
    <w:p w14:paraId="1ABB00C4" w14:textId="77777777" w:rsidR="00BC1D24" w:rsidRPr="00177EFE" w:rsidRDefault="00BC1D24" w:rsidP="00BC1D24">
      <w:pPr>
        <w:spacing w:after="0" w:line="240" w:lineRule="auto"/>
        <w:ind w:left="1416" w:firstLine="708"/>
        <w:rPr>
          <w:rFonts w:cstheme="minorHAnsi"/>
          <w:lang w:val="es-CL"/>
        </w:rPr>
      </w:pPr>
    </w:p>
    <w:p w14:paraId="131913E1" w14:textId="16BBE9B6" w:rsidR="00665BF4" w:rsidRPr="00177EFE" w:rsidRDefault="00BC1D24" w:rsidP="00665BF4">
      <w:pPr>
        <w:pStyle w:val="Prrafodelista"/>
        <w:numPr>
          <w:ilvl w:val="0"/>
          <w:numId w:val="1"/>
        </w:numPr>
        <w:jc w:val="both"/>
        <w:rPr>
          <w:rFonts w:cstheme="minorHAnsi"/>
          <w:lang w:val="es-CL"/>
        </w:rPr>
      </w:pPr>
      <w:r w:rsidRPr="00177EFE">
        <w:rPr>
          <w:rFonts w:cstheme="minorHAnsi"/>
          <w:color w:val="3F3F40"/>
          <w:lang w:val="es-CL"/>
        </w:rPr>
        <w:t>Auditor Líder de Sistema de Gestión de Calidad, para los procesos</w:t>
      </w:r>
      <w:r w:rsidR="00AD3808" w:rsidRPr="00177EFE">
        <w:rPr>
          <w:rFonts w:cstheme="minorHAnsi"/>
          <w:color w:val="3F3F40"/>
          <w:lang w:val="es-CL"/>
        </w:rPr>
        <w:t xml:space="preserve"> apoyo Institucional,</w:t>
      </w:r>
      <w:r w:rsidRPr="00177EFE">
        <w:rPr>
          <w:rFonts w:cstheme="minorHAnsi"/>
          <w:color w:val="3F3F40"/>
          <w:lang w:val="es-CL"/>
        </w:rPr>
        <w:t xml:space="preserve"> </w:t>
      </w:r>
      <w:r w:rsidR="00372433" w:rsidRPr="00177EFE">
        <w:rPr>
          <w:rFonts w:cstheme="minorHAnsi"/>
          <w:color w:val="3F3F40"/>
          <w:lang w:val="es-CL"/>
        </w:rPr>
        <w:t>Sistemas PMG del SML,</w:t>
      </w:r>
      <w:r w:rsidR="00EA6DEA" w:rsidRPr="00177EFE">
        <w:rPr>
          <w:rFonts w:cstheme="minorHAnsi"/>
          <w:lang w:val="es-CL"/>
        </w:rPr>
        <w:t xml:space="preserve"> Cert</w:t>
      </w:r>
      <w:r w:rsidR="00665BF4" w:rsidRPr="00177EFE">
        <w:rPr>
          <w:rFonts w:cstheme="minorHAnsi"/>
          <w:lang w:val="es-CL"/>
        </w:rPr>
        <w:t>ificación de todos los procesos por Bureau Veritas Chile.</w:t>
      </w:r>
    </w:p>
    <w:p w14:paraId="441C6CD0" w14:textId="553C0739" w:rsidR="00EA6DEA" w:rsidRPr="00177EFE" w:rsidRDefault="00EA6DEA" w:rsidP="00EA6DEA">
      <w:pPr>
        <w:pStyle w:val="Prrafodelista"/>
        <w:numPr>
          <w:ilvl w:val="0"/>
          <w:numId w:val="1"/>
        </w:numPr>
        <w:jc w:val="both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Implementación y Certificación ISO 9001</w:t>
      </w:r>
      <w:r w:rsidR="00372433" w:rsidRPr="00177EFE">
        <w:rPr>
          <w:rFonts w:cstheme="minorHAnsi"/>
          <w:lang w:val="es-CL"/>
        </w:rPr>
        <w:t xml:space="preserve"> </w:t>
      </w:r>
      <w:r w:rsidRPr="00177EFE">
        <w:rPr>
          <w:rFonts w:cstheme="minorHAnsi"/>
          <w:lang w:val="es-CL"/>
        </w:rPr>
        <w:t xml:space="preserve">de procesos periciales operativos del Servicio Médico Legal, </w:t>
      </w:r>
      <w:r w:rsidR="00AA1367" w:rsidRPr="00177EFE">
        <w:rPr>
          <w:rFonts w:cstheme="minorHAnsi"/>
          <w:lang w:val="es-CL"/>
        </w:rPr>
        <w:t>a nivel Nacional.</w:t>
      </w:r>
    </w:p>
    <w:p w14:paraId="11874BBF" w14:textId="48CC3697" w:rsidR="00EA6DEA" w:rsidRPr="00177EFE" w:rsidRDefault="00EA6DEA" w:rsidP="00EA6DEA">
      <w:pPr>
        <w:pStyle w:val="Prrafodelista"/>
        <w:numPr>
          <w:ilvl w:val="0"/>
          <w:numId w:val="1"/>
        </w:numPr>
        <w:jc w:val="both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Auditor Líder en procesos de Auditorías Internas de Calidad para procesos periciales durante los años 2011-201</w:t>
      </w:r>
      <w:r w:rsidR="00372433" w:rsidRPr="00177EFE">
        <w:rPr>
          <w:rFonts w:cstheme="minorHAnsi"/>
          <w:lang w:val="es-CL"/>
        </w:rPr>
        <w:t>8</w:t>
      </w:r>
      <w:r w:rsidRPr="00177EFE">
        <w:rPr>
          <w:rFonts w:cstheme="minorHAnsi"/>
          <w:lang w:val="es-CL"/>
        </w:rPr>
        <w:t xml:space="preserve"> en sedes del Servicio Médico legal a lo largo del país. Obtención de la certificación ISO 9001 por la</w:t>
      </w:r>
      <w:r w:rsidR="00AA1367" w:rsidRPr="00177EFE">
        <w:rPr>
          <w:rFonts w:cstheme="minorHAnsi"/>
          <w:lang w:val="es-CL"/>
        </w:rPr>
        <w:t>s</w:t>
      </w:r>
      <w:r w:rsidRPr="00177EFE">
        <w:rPr>
          <w:rFonts w:cstheme="minorHAnsi"/>
          <w:lang w:val="es-CL"/>
        </w:rPr>
        <w:t xml:space="preserve"> empresa</w:t>
      </w:r>
      <w:r w:rsidR="00AA1367" w:rsidRPr="00177EFE">
        <w:rPr>
          <w:rFonts w:cstheme="minorHAnsi"/>
          <w:lang w:val="es-CL"/>
        </w:rPr>
        <w:t>s</w:t>
      </w:r>
      <w:r w:rsidRPr="00177EFE">
        <w:rPr>
          <w:rFonts w:cstheme="minorHAnsi"/>
          <w:lang w:val="es-CL"/>
        </w:rPr>
        <w:t xml:space="preserve"> certificadora Bureau Veritas Chile</w:t>
      </w:r>
      <w:r w:rsidR="00AA1367" w:rsidRPr="00177EFE">
        <w:rPr>
          <w:rFonts w:cstheme="minorHAnsi"/>
          <w:lang w:val="es-CL"/>
        </w:rPr>
        <w:t xml:space="preserve"> y Applus Chile</w:t>
      </w:r>
      <w:r w:rsidRPr="00177EFE">
        <w:rPr>
          <w:rFonts w:cstheme="minorHAnsi"/>
          <w:lang w:val="es-CL"/>
        </w:rPr>
        <w:t>.</w:t>
      </w:r>
    </w:p>
    <w:p w14:paraId="0E718C3F" w14:textId="5A799984" w:rsidR="0016268A" w:rsidRPr="00177EFE" w:rsidRDefault="00EA6DEA" w:rsidP="0016268A">
      <w:pPr>
        <w:pStyle w:val="Prrafodelista"/>
        <w:numPr>
          <w:ilvl w:val="0"/>
          <w:numId w:val="1"/>
        </w:numPr>
        <w:jc w:val="both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 xml:space="preserve">Participación en la Implementación de la Norma ISO 17025 (Norma específica para Laboratorios de </w:t>
      </w:r>
      <w:r w:rsidR="005F588E" w:rsidRPr="00177EFE">
        <w:rPr>
          <w:rFonts w:cstheme="minorHAnsi"/>
          <w:lang w:val="es-CL"/>
        </w:rPr>
        <w:t>e</w:t>
      </w:r>
      <w:r w:rsidRPr="00177EFE">
        <w:rPr>
          <w:rFonts w:cstheme="minorHAnsi"/>
          <w:lang w:val="es-CL"/>
        </w:rPr>
        <w:t>nsayo</w:t>
      </w:r>
      <w:r w:rsidR="005F588E" w:rsidRPr="00177EFE">
        <w:rPr>
          <w:rFonts w:cstheme="minorHAnsi"/>
          <w:lang w:val="es-CL"/>
        </w:rPr>
        <w:t xml:space="preserve"> y calibración</w:t>
      </w:r>
      <w:r w:rsidRPr="00177EFE">
        <w:rPr>
          <w:rFonts w:cstheme="minorHAnsi"/>
          <w:lang w:val="es-CL"/>
        </w:rPr>
        <w:t xml:space="preserve">) en los Laboratorios de Genética Forense, </w:t>
      </w:r>
      <w:r w:rsidRPr="00177EFE">
        <w:rPr>
          <w:rFonts w:cstheme="minorHAnsi"/>
          <w:lang w:val="es-CL"/>
        </w:rPr>
        <w:lastRenderedPageBreak/>
        <w:t>Registro Nacional de ADN (CODIS), Laboratorio de Alcoholemia Forense y Bioquímica y Criminalística Forense.</w:t>
      </w:r>
    </w:p>
    <w:p w14:paraId="351E06A8" w14:textId="642072CD" w:rsidR="0016268A" w:rsidRPr="00177EFE" w:rsidRDefault="0016268A" w:rsidP="0016268A">
      <w:pPr>
        <w:pStyle w:val="Prrafodelista"/>
        <w:numPr>
          <w:ilvl w:val="0"/>
          <w:numId w:val="1"/>
        </w:numPr>
        <w:jc w:val="both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Auditor Líder en procesos de Auditoría Interna para Norma ISO 17025</w:t>
      </w:r>
      <w:r w:rsidR="00372433" w:rsidRPr="00177EFE">
        <w:rPr>
          <w:rFonts w:cstheme="minorHAnsi"/>
          <w:lang w:val="es-CL"/>
        </w:rPr>
        <w:t xml:space="preserve"> </w:t>
      </w:r>
      <w:r w:rsidRPr="00177EFE">
        <w:rPr>
          <w:rFonts w:cstheme="minorHAnsi"/>
          <w:lang w:val="es-CL"/>
        </w:rPr>
        <w:t xml:space="preserve">en Laboratorio de Genética Forense Auditado por Instituto Nacional de Normalización de Chile (INN) en la Norma 17025, Laboratorio Acreditado en </w:t>
      </w:r>
      <w:r w:rsidR="00AA1367" w:rsidRPr="00177EFE">
        <w:rPr>
          <w:rFonts w:cstheme="minorHAnsi"/>
          <w:lang w:val="es-CL"/>
        </w:rPr>
        <w:t>abril</w:t>
      </w:r>
      <w:r w:rsidRPr="00177EFE">
        <w:rPr>
          <w:rFonts w:cstheme="minorHAnsi"/>
          <w:lang w:val="es-CL"/>
        </w:rPr>
        <w:t xml:space="preserve"> 2012.</w:t>
      </w:r>
    </w:p>
    <w:p w14:paraId="5BF23698" w14:textId="77777777" w:rsidR="00E22B58" w:rsidRPr="00177EFE" w:rsidRDefault="0016268A" w:rsidP="004817D1">
      <w:pPr>
        <w:pStyle w:val="Prrafodelista"/>
        <w:numPr>
          <w:ilvl w:val="0"/>
          <w:numId w:val="1"/>
        </w:numPr>
        <w:jc w:val="both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Miembro del equipo representante del Servicio Médico Legal para el Proyecto de Creación de Normas de Calidad Forenses del Laboratorios de ADN, año 2010-2012 (incorporación de normas de calidad para laboratorios forenses del FBI y de ASCLD/LAB al catálogo general de calidad</w:t>
      </w:r>
      <w:r w:rsidR="00551574" w:rsidRPr="00177EFE">
        <w:rPr>
          <w:rFonts w:cstheme="minorHAnsi"/>
          <w:lang w:val="es-CL"/>
        </w:rPr>
        <w:t xml:space="preserve"> del INN-</w:t>
      </w:r>
      <w:r w:rsidRPr="00177EFE">
        <w:rPr>
          <w:rFonts w:cstheme="minorHAnsi"/>
          <w:lang w:val="es-CL"/>
        </w:rPr>
        <w:t xml:space="preserve"> Chile).</w:t>
      </w:r>
    </w:p>
    <w:p w14:paraId="76253DB5" w14:textId="77777777" w:rsidR="0016268A" w:rsidRPr="00177EFE" w:rsidRDefault="00744CE9" w:rsidP="0016268A">
      <w:pPr>
        <w:spacing w:after="0" w:line="240" w:lineRule="auto"/>
        <w:jc w:val="both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Enero 2007 a</w:t>
      </w:r>
      <w:r w:rsidR="0016268A" w:rsidRPr="00177EFE">
        <w:rPr>
          <w:rFonts w:cstheme="minorHAnsi"/>
          <w:lang w:val="es-CL"/>
        </w:rPr>
        <w:tab/>
      </w:r>
      <w:r w:rsidR="0016268A" w:rsidRPr="00177EFE">
        <w:rPr>
          <w:rFonts w:cstheme="minorHAnsi"/>
          <w:lang w:val="es-CL"/>
        </w:rPr>
        <w:tab/>
        <w:t>Coordinador Técnico de la Unidad de Abastecimiento.</w:t>
      </w:r>
    </w:p>
    <w:p w14:paraId="0DBD3674" w14:textId="77777777" w:rsidR="0016268A" w:rsidRPr="00177EFE" w:rsidRDefault="00744CE9" w:rsidP="0016268A">
      <w:pPr>
        <w:spacing w:after="0" w:line="240" w:lineRule="auto"/>
        <w:jc w:val="both"/>
        <w:rPr>
          <w:rFonts w:cstheme="minorHAnsi"/>
          <w:b/>
          <w:lang w:val="es-CL"/>
        </w:rPr>
      </w:pPr>
      <w:r w:rsidRPr="00177EFE">
        <w:rPr>
          <w:rFonts w:cstheme="minorHAnsi"/>
          <w:color w:val="3F3F40"/>
          <w:lang w:val="es-CL"/>
        </w:rPr>
        <w:t>D</w:t>
      </w:r>
      <w:r w:rsidR="0016268A" w:rsidRPr="00177EFE">
        <w:rPr>
          <w:rFonts w:cstheme="minorHAnsi"/>
          <w:color w:val="3F3F40"/>
          <w:lang w:val="es-CL"/>
        </w:rPr>
        <w:t>iciembre 2010.</w:t>
      </w:r>
      <w:r w:rsidR="0016268A" w:rsidRPr="00177EFE">
        <w:rPr>
          <w:rFonts w:cstheme="minorHAnsi"/>
          <w:color w:val="3F3F40"/>
          <w:lang w:val="es-CL"/>
        </w:rPr>
        <w:tab/>
      </w:r>
      <w:r w:rsidR="0016268A" w:rsidRPr="00177EFE">
        <w:rPr>
          <w:rFonts w:cstheme="minorHAnsi"/>
          <w:lang w:val="es-CL"/>
        </w:rPr>
        <w:t>Servicio Médico Legal</w:t>
      </w:r>
      <w:r w:rsidR="0016268A" w:rsidRPr="00177EFE">
        <w:rPr>
          <w:rFonts w:cstheme="minorHAnsi"/>
          <w:b/>
          <w:lang w:val="es-CL"/>
        </w:rPr>
        <w:t xml:space="preserve"> - Ministerio de Justicia-Gobierno de Chile.</w:t>
      </w:r>
    </w:p>
    <w:p w14:paraId="2EDEB09F" w14:textId="77777777" w:rsidR="0016268A" w:rsidRPr="00177EFE" w:rsidRDefault="0016268A" w:rsidP="0016268A">
      <w:pPr>
        <w:spacing w:after="0" w:line="240" w:lineRule="auto"/>
        <w:jc w:val="both"/>
        <w:rPr>
          <w:rFonts w:cstheme="minorHAnsi"/>
          <w:color w:val="3F3F40"/>
          <w:lang w:val="es-CL"/>
        </w:rPr>
      </w:pPr>
      <w:r w:rsidRPr="00177EFE">
        <w:rPr>
          <w:rFonts w:cstheme="minorHAnsi"/>
          <w:b/>
          <w:lang w:val="es-CL"/>
        </w:rPr>
        <w:tab/>
      </w:r>
      <w:r w:rsidRPr="00177EFE">
        <w:rPr>
          <w:rFonts w:cstheme="minorHAnsi"/>
          <w:b/>
          <w:lang w:val="es-CL"/>
        </w:rPr>
        <w:tab/>
      </w:r>
      <w:r w:rsidRPr="00177EFE">
        <w:rPr>
          <w:rFonts w:cstheme="minorHAnsi"/>
          <w:lang w:val="es-CL"/>
        </w:rPr>
        <w:tab/>
        <w:t>Área de Abastecimiento y Logística.</w:t>
      </w:r>
    </w:p>
    <w:p w14:paraId="302A8B3F" w14:textId="77777777" w:rsidR="00057ED3" w:rsidRPr="00177EFE" w:rsidRDefault="00057ED3" w:rsidP="00057ED3">
      <w:pPr>
        <w:pStyle w:val="Prrafodelista"/>
        <w:numPr>
          <w:ilvl w:val="0"/>
          <w:numId w:val="8"/>
        </w:numPr>
        <w:jc w:val="both"/>
        <w:rPr>
          <w:rFonts w:cstheme="minorHAnsi"/>
          <w:color w:val="3F3F40"/>
          <w:lang w:val="es-CL"/>
        </w:rPr>
      </w:pPr>
      <w:r w:rsidRPr="00177EFE">
        <w:rPr>
          <w:rFonts w:cstheme="minorHAnsi"/>
          <w:color w:val="3F3F40"/>
          <w:lang w:val="es-CL"/>
        </w:rPr>
        <w:t xml:space="preserve">Supervisión Técnica en la elaboración de compras que realiza la Unidad de Abastecimiento y análisis de antecedentes técnicos y/o administrativos presentados por proveedores en procesos de licitación, a través del portal </w:t>
      </w:r>
      <w:hyperlink r:id="rId9" w:history="1">
        <w:r w:rsidRPr="00177EFE">
          <w:rPr>
            <w:rStyle w:val="Hipervnculo"/>
            <w:rFonts w:cstheme="minorHAnsi"/>
            <w:color w:val="auto"/>
            <w:u w:val="none"/>
            <w:lang w:val="es-CL"/>
          </w:rPr>
          <w:t>www.mercadopublico.cl</w:t>
        </w:r>
      </w:hyperlink>
      <w:r w:rsidRPr="00177EFE">
        <w:rPr>
          <w:rFonts w:cstheme="minorHAnsi"/>
          <w:lang w:val="es-CL"/>
        </w:rPr>
        <w:t>.</w:t>
      </w:r>
    </w:p>
    <w:p w14:paraId="6B2CAE4D" w14:textId="77777777" w:rsidR="00057ED3" w:rsidRPr="00177EFE" w:rsidRDefault="00057ED3" w:rsidP="00057ED3">
      <w:pPr>
        <w:pStyle w:val="Prrafodelista"/>
        <w:numPr>
          <w:ilvl w:val="0"/>
          <w:numId w:val="8"/>
        </w:numPr>
        <w:jc w:val="both"/>
        <w:rPr>
          <w:rFonts w:cstheme="minorHAnsi"/>
          <w:color w:val="3F3F40"/>
          <w:lang w:val="es-CL"/>
        </w:rPr>
      </w:pPr>
      <w:r w:rsidRPr="00177EFE">
        <w:rPr>
          <w:rFonts w:cstheme="minorHAnsi"/>
          <w:color w:val="3F3F40"/>
          <w:lang w:val="es-CL"/>
        </w:rPr>
        <w:t xml:space="preserve">Responsabilidad final de abastecer de insumos técnicos, reactivos químicos, equipamiento, para todas las sedes del Servicio Médico Legal a nivel nacional (37 sedes).  </w:t>
      </w:r>
    </w:p>
    <w:p w14:paraId="2C27A594" w14:textId="77777777" w:rsidR="00057ED3" w:rsidRPr="00177EFE" w:rsidRDefault="00057ED3" w:rsidP="00057ED3">
      <w:pPr>
        <w:pStyle w:val="Prrafodelista"/>
        <w:numPr>
          <w:ilvl w:val="0"/>
          <w:numId w:val="8"/>
        </w:numPr>
        <w:jc w:val="both"/>
        <w:rPr>
          <w:rFonts w:cstheme="minorHAnsi"/>
          <w:color w:val="3F3F40"/>
          <w:lang w:val="es-CL"/>
        </w:rPr>
      </w:pPr>
      <w:r w:rsidRPr="00177EFE">
        <w:rPr>
          <w:rFonts w:cstheme="minorHAnsi"/>
          <w:color w:val="3F3F40"/>
          <w:lang w:val="es-CL"/>
        </w:rPr>
        <w:t>Asesor para el Programa de Mejoramiento de Gestión (PMG) años 2006, 2007. Asesor en la Elaboración del Plan de Compras de años 2007, 2008, 2009 y 2010 y asesor técnico en la confección de Matriz de Riesgo de la Unidad de Abastecimiento.</w:t>
      </w:r>
    </w:p>
    <w:p w14:paraId="2863DC2B" w14:textId="77777777" w:rsidR="0069073B" w:rsidRPr="00177EFE" w:rsidRDefault="0069073B">
      <w:pPr>
        <w:rPr>
          <w:rFonts w:cstheme="minorHAnsi"/>
          <w:color w:val="3F3F40"/>
          <w:lang w:val="es-CL"/>
        </w:rPr>
      </w:pPr>
      <w:r w:rsidRPr="00177EFE">
        <w:rPr>
          <w:rFonts w:cstheme="minorHAnsi"/>
          <w:color w:val="3F3F40"/>
          <w:lang w:val="es-CL"/>
        </w:rPr>
        <w:br w:type="page"/>
      </w:r>
    </w:p>
    <w:p w14:paraId="0807DDEF" w14:textId="15C457AA" w:rsidR="00057ED3" w:rsidRPr="00177EFE" w:rsidRDefault="00057ED3" w:rsidP="00057ED3">
      <w:pPr>
        <w:spacing w:after="0" w:line="240" w:lineRule="auto"/>
        <w:jc w:val="both"/>
        <w:rPr>
          <w:rFonts w:cstheme="minorHAnsi"/>
          <w:color w:val="3F3F40"/>
          <w:lang w:val="es-CL"/>
        </w:rPr>
      </w:pPr>
      <w:r w:rsidRPr="00177EFE">
        <w:rPr>
          <w:rFonts w:cstheme="minorHAnsi"/>
          <w:color w:val="3F3F40"/>
          <w:lang w:val="es-CL"/>
        </w:rPr>
        <w:lastRenderedPageBreak/>
        <w:t>Abril 2005 a</w:t>
      </w:r>
      <w:r w:rsidRPr="00177EFE">
        <w:rPr>
          <w:rFonts w:cstheme="minorHAnsi"/>
          <w:color w:val="3F3F40"/>
          <w:lang w:val="es-CL"/>
        </w:rPr>
        <w:tab/>
      </w:r>
      <w:r w:rsidRPr="00177EFE">
        <w:rPr>
          <w:rFonts w:cstheme="minorHAnsi"/>
          <w:color w:val="3F3F40"/>
          <w:lang w:val="es-CL"/>
        </w:rPr>
        <w:tab/>
      </w:r>
      <w:r w:rsidRPr="00177EFE">
        <w:rPr>
          <w:rFonts w:cstheme="minorHAnsi"/>
          <w:lang w:val="es-CL"/>
        </w:rPr>
        <w:t>Químico Analista del Departamento Técnico y Desarrollo de Nuevos Mercados</w:t>
      </w:r>
      <w:r w:rsidRPr="00177EFE">
        <w:rPr>
          <w:rFonts w:cstheme="minorHAnsi"/>
          <w:color w:val="3F3F40"/>
          <w:lang w:val="es-CL"/>
        </w:rPr>
        <w:tab/>
        <w:t>.</w:t>
      </w:r>
    </w:p>
    <w:p w14:paraId="30D9D206" w14:textId="77777777" w:rsidR="001D018C" w:rsidRPr="00177EFE" w:rsidRDefault="00744CE9" w:rsidP="00057ED3">
      <w:pPr>
        <w:spacing w:after="0" w:line="240" w:lineRule="auto"/>
        <w:jc w:val="both"/>
        <w:rPr>
          <w:rFonts w:cstheme="minorHAnsi"/>
          <w:b/>
          <w:lang w:val="es-CL"/>
        </w:rPr>
      </w:pPr>
      <w:r w:rsidRPr="00177EFE">
        <w:rPr>
          <w:rFonts w:cstheme="minorHAnsi"/>
          <w:color w:val="3F3F40"/>
          <w:lang w:val="es-CL"/>
        </w:rPr>
        <w:t>J</w:t>
      </w:r>
      <w:r w:rsidR="00057ED3" w:rsidRPr="00177EFE">
        <w:rPr>
          <w:rFonts w:cstheme="minorHAnsi"/>
          <w:color w:val="3F3F40"/>
          <w:lang w:val="es-CL"/>
        </w:rPr>
        <w:t>unio 2006</w:t>
      </w:r>
      <w:r w:rsidR="00057ED3" w:rsidRPr="00177EFE">
        <w:rPr>
          <w:rFonts w:cstheme="minorHAnsi"/>
          <w:color w:val="3F3F40"/>
          <w:lang w:val="es-CL"/>
        </w:rPr>
        <w:tab/>
      </w:r>
      <w:r w:rsidR="00057ED3" w:rsidRPr="00177EFE">
        <w:rPr>
          <w:rFonts w:cstheme="minorHAnsi"/>
          <w:color w:val="3F3F40"/>
          <w:lang w:val="es-CL"/>
        </w:rPr>
        <w:tab/>
      </w:r>
      <w:r w:rsidR="00057ED3" w:rsidRPr="00177EFE">
        <w:rPr>
          <w:rFonts w:cstheme="minorHAnsi"/>
          <w:b/>
          <w:lang w:val="es-CL"/>
        </w:rPr>
        <w:t xml:space="preserve">National Starch and Chemical </w:t>
      </w:r>
    </w:p>
    <w:p w14:paraId="2F5AEC80" w14:textId="77777777" w:rsidR="001D018C" w:rsidRPr="00177EFE" w:rsidRDefault="001D018C" w:rsidP="00057ED3">
      <w:pPr>
        <w:spacing w:after="0" w:line="240" w:lineRule="auto"/>
        <w:jc w:val="both"/>
        <w:rPr>
          <w:rFonts w:cstheme="minorHAnsi"/>
          <w:lang w:val="es-CL"/>
        </w:rPr>
      </w:pPr>
      <w:r w:rsidRPr="00177EFE">
        <w:rPr>
          <w:rFonts w:cstheme="minorHAnsi"/>
          <w:b/>
          <w:lang w:val="es-CL"/>
        </w:rPr>
        <w:tab/>
      </w:r>
      <w:r w:rsidRPr="00177EFE">
        <w:rPr>
          <w:rFonts w:cstheme="minorHAnsi"/>
          <w:b/>
          <w:lang w:val="es-CL"/>
        </w:rPr>
        <w:tab/>
      </w:r>
      <w:r w:rsidRPr="00177EFE">
        <w:rPr>
          <w:rFonts w:cstheme="minorHAnsi"/>
          <w:b/>
          <w:lang w:val="es-CL"/>
        </w:rPr>
        <w:tab/>
      </w:r>
      <w:r w:rsidRPr="00177EFE">
        <w:rPr>
          <w:rFonts w:cstheme="minorHAnsi"/>
          <w:lang w:val="es-CL"/>
        </w:rPr>
        <w:t>Área de</w:t>
      </w:r>
      <w:r w:rsidRPr="00177EFE">
        <w:rPr>
          <w:rFonts w:cstheme="minorHAnsi"/>
          <w:b/>
          <w:lang w:val="es-CL"/>
        </w:rPr>
        <w:t xml:space="preserve"> </w:t>
      </w:r>
      <w:r w:rsidRPr="00177EFE">
        <w:rPr>
          <w:rFonts w:cstheme="minorHAnsi"/>
          <w:lang w:val="es-CL"/>
        </w:rPr>
        <w:t>Planificación y Desarrollo - Adhesivos Industriales, Química.</w:t>
      </w:r>
    </w:p>
    <w:p w14:paraId="4E2FA671" w14:textId="77777777" w:rsidR="001D018C" w:rsidRPr="00177EFE" w:rsidRDefault="001D018C" w:rsidP="00057ED3">
      <w:pPr>
        <w:spacing w:after="0" w:line="240" w:lineRule="auto"/>
        <w:jc w:val="both"/>
        <w:rPr>
          <w:rFonts w:cstheme="minorHAnsi"/>
          <w:lang w:val="es-CL"/>
        </w:rPr>
      </w:pPr>
    </w:p>
    <w:p w14:paraId="151122E2" w14:textId="77777777" w:rsidR="001D018C" w:rsidRPr="00177EFE" w:rsidRDefault="001D018C" w:rsidP="001D018C">
      <w:pPr>
        <w:pStyle w:val="Prrafodelista"/>
        <w:numPr>
          <w:ilvl w:val="0"/>
          <w:numId w:val="13"/>
        </w:numPr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Actualización de la información de MSDS (Material Safety Data Sheet) de todos los productos y renovación de diseño de TDS (Technical Data Sheet).</w:t>
      </w:r>
    </w:p>
    <w:p w14:paraId="4D73E5CF" w14:textId="77777777" w:rsidR="001D018C" w:rsidRPr="00177EFE" w:rsidRDefault="001D018C" w:rsidP="001D018C">
      <w:pPr>
        <w:pStyle w:val="Prrafodelista"/>
        <w:numPr>
          <w:ilvl w:val="0"/>
          <w:numId w:val="13"/>
        </w:numPr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Responsable de visitas de carácter técnico a los distintos clientes dentro y fuera de Santiago.</w:t>
      </w:r>
    </w:p>
    <w:p w14:paraId="72440865" w14:textId="77777777" w:rsidR="001D018C" w:rsidRPr="00177EFE" w:rsidRDefault="001D018C" w:rsidP="001D018C">
      <w:pPr>
        <w:pStyle w:val="Prrafodelista"/>
        <w:numPr>
          <w:ilvl w:val="0"/>
          <w:numId w:val="13"/>
        </w:numPr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 xml:space="preserve">Responsable del desarrollo de investigaciones técnicas de evaluación del desempeño de productos in situ. </w:t>
      </w:r>
    </w:p>
    <w:p w14:paraId="3702EE7F" w14:textId="77777777" w:rsidR="001D018C" w:rsidRPr="00177EFE" w:rsidRDefault="001D018C" w:rsidP="001D018C">
      <w:pPr>
        <w:spacing w:after="0" w:line="240" w:lineRule="auto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 xml:space="preserve">Enero 2005 a </w:t>
      </w:r>
      <w:r w:rsidRPr="00177EFE">
        <w:rPr>
          <w:rFonts w:cstheme="minorHAnsi"/>
          <w:lang w:val="es-CL"/>
        </w:rPr>
        <w:tab/>
      </w:r>
      <w:r w:rsidRPr="00177EFE">
        <w:rPr>
          <w:rFonts w:cstheme="minorHAnsi"/>
          <w:lang w:val="es-CL"/>
        </w:rPr>
        <w:tab/>
      </w:r>
      <w:r w:rsidR="00744CE9" w:rsidRPr="00177EFE">
        <w:rPr>
          <w:rFonts w:cstheme="minorHAnsi"/>
          <w:lang w:val="es-CL"/>
        </w:rPr>
        <w:t>Jefe de Producción</w:t>
      </w:r>
    </w:p>
    <w:p w14:paraId="068455E2" w14:textId="77777777" w:rsidR="001D018C" w:rsidRPr="00177EFE" w:rsidRDefault="001D018C" w:rsidP="001D018C">
      <w:pPr>
        <w:spacing w:after="0" w:line="240" w:lineRule="auto"/>
        <w:rPr>
          <w:rFonts w:cstheme="minorHAnsi"/>
          <w:b/>
          <w:lang w:val="es-CL"/>
        </w:rPr>
      </w:pPr>
      <w:r w:rsidRPr="00177EFE">
        <w:rPr>
          <w:rFonts w:cstheme="minorHAnsi"/>
          <w:lang w:val="es-CL"/>
        </w:rPr>
        <w:t xml:space="preserve">Abril 2005 </w:t>
      </w:r>
      <w:r w:rsidR="00744CE9" w:rsidRPr="00177EFE">
        <w:rPr>
          <w:rFonts w:cstheme="minorHAnsi"/>
          <w:lang w:val="es-CL"/>
        </w:rPr>
        <w:tab/>
      </w:r>
      <w:r w:rsidR="00744CE9" w:rsidRPr="00177EFE">
        <w:rPr>
          <w:rFonts w:cstheme="minorHAnsi"/>
          <w:lang w:val="es-CL"/>
        </w:rPr>
        <w:tab/>
      </w:r>
      <w:r w:rsidR="00744CE9" w:rsidRPr="00177EFE">
        <w:rPr>
          <w:rFonts w:cstheme="minorHAnsi"/>
          <w:b/>
          <w:lang w:val="es-CL"/>
        </w:rPr>
        <w:t xml:space="preserve">Chemical Mix Ltda.   </w:t>
      </w:r>
    </w:p>
    <w:p w14:paraId="1DDF671E" w14:textId="77777777" w:rsidR="00744CE9" w:rsidRPr="00177EFE" w:rsidRDefault="00744CE9" w:rsidP="001D018C">
      <w:pPr>
        <w:spacing w:after="0" w:line="240" w:lineRule="auto"/>
        <w:rPr>
          <w:rFonts w:cstheme="minorHAnsi"/>
          <w:lang w:val="es-CL"/>
        </w:rPr>
      </w:pPr>
      <w:r w:rsidRPr="00177EFE">
        <w:rPr>
          <w:rFonts w:cstheme="minorHAnsi"/>
          <w:b/>
          <w:lang w:val="es-CL"/>
        </w:rPr>
        <w:tab/>
      </w:r>
      <w:r w:rsidRPr="00177EFE">
        <w:rPr>
          <w:rFonts w:cstheme="minorHAnsi"/>
          <w:b/>
          <w:lang w:val="es-CL"/>
        </w:rPr>
        <w:tab/>
      </w:r>
      <w:r w:rsidRPr="00177EFE">
        <w:rPr>
          <w:rFonts w:cstheme="minorHAnsi"/>
          <w:b/>
          <w:lang w:val="es-CL"/>
        </w:rPr>
        <w:tab/>
      </w:r>
      <w:r w:rsidRPr="00177EFE">
        <w:rPr>
          <w:rFonts w:cstheme="minorHAnsi"/>
          <w:lang w:val="es-CL"/>
        </w:rPr>
        <w:t>Área de</w:t>
      </w:r>
      <w:r w:rsidRPr="00177EFE">
        <w:rPr>
          <w:rFonts w:cstheme="minorHAnsi"/>
          <w:b/>
          <w:lang w:val="es-CL"/>
        </w:rPr>
        <w:t xml:space="preserve"> </w:t>
      </w:r>
      <w:r w:rsidRPr="00177EFE">
        <w:rPr>
          <w:rFonts w:cstheme="minorHAnsi"/>
          <w:lang w:val="es-CL"/>
        </w:rPr>
        <w:t>Producción y Manufactura - Química,</w:t>
      </w:r>
      <w:r w:rsidRPr="00177EFE">
        <w:rPr>
          <w:rFonts w:cstheme="minorHAnsi"/>
          <w:b/>
          <w:lang w:val="es-CL"/>
        </w:rPr>
        <w:t xml:space="preserve"> </w:t>
      </w:r>
      <w:r w:rsidRPr="00177EFE">
        <w:rPr>
          <w:rFonts w:cstheme="minorHAnsi"/>
          <w:lang w:val="es-CL"/>
        </w:rPr>
        <w:t>Detergentes Industriales.</w:t>
      </w:r>
    </w:p>
    <w:p w14:paraId="1E839D3A" w14:textId="77777777" w:rsidR="00744CE9" w:rsidRPr="00177EFE" w:rsidRDefault="00744CE9" w:rsidP="001D018C">
      <w:pPr>
        <w:spacing w:after="0" w:line="240" w:lineRule="auto"/>
        <w:rPr>
          <w:rFonts w:cstheme="minorHAnsi"/>
          <w:lang w:val="es-CL"/>
        </w:rPr>
      </w:pPr>
    </w:p>
    <w:p w14:paraId="3A337DCE" w14:textId="77777777" w:rsidR="00744CE9" w:rsidRPr="00177EFE" w:rsidRDefault="00744CE9" w:rsidP="00744CE9">
      <w:pPr>
        <w:pStyle w:val="Prrafodelista"/>
        <w:numPr>
          <w:ilvl w:val="0"/>
          <w:numId w:val="18"/>
        </w:numPr>
        <w:spacing w:after="0" w:line="240" w:lineRule="auto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Responsable de la planificación, producción mensual y supervisión de bodegas, logística y planificar compras de MP.</w:t>
      </w:r>
    </w:p>
    <w:p w14:paraId="646E2977" w14:textId="77777777" w:rsidR="00744CE9" w:rsidRPr="00177EFE" w:rsidRDefault="00744CE9" w:rsidP="00744CE9">
      <w:pPr>
        <w:pStyle w:val="Prrafodelista"/>
        <w:numPr>
          <w:ilvl w:val="0"/>
          <w:numId w:val="18"/>
        </w:numPr>
        <w:spacing w:after="0" w:line="240" w:lineRule="auto"/>
        <w:rPr>
          <w:rFonts w:cstheme="minorHAnsi"/>
          <w:lang w:val="es-CL"/>
        </w:rPr>
      </w:pPr>
      <w:r w:rsidRPr="00177EFE">
        <w:rPr>
          <w:rFonts w:cstheme="minorHAnsi"/>
          <w:lang w:val="es-CL"/>
        </w:rPr>
        <w:t>A cargo de 5 operarios de producción.</w:t>
      </w:r>
    </w:p>
    <w:p w14:paraId="7139AE11" w14:textId="77777777" w:rsidR="00744CE9" w:rsidRPr="00177EFE" w:rsidRDefault="00744CE9" w:rsidP="00744CE9">
      <w:pPr>
        <w:spacing w:after="0" w:line="240" w:lineRule="auto"/>
        <w:rPr>
          <w:rFonts w:cstheme="minorHAnsi"/>
          <w:lang w:val="es-CL"/>
        </w:rPr>
      </w:pPr>
    </w:p>
    <w:p w14:paraId="4CD7BB56" w14:textId="77777777" w:rsidR="00744CE9" w:rsidRPr="00177EFE" w:rsidRDefault="00744CE9" w:rsidP="00744CE9">
      <w:pPr>
        <w:spacing w:after="0" w:line="240" w:lineRule="auto"/>
        <w:rPr>
          <w:rFonts w:cstheme="minorHAnsi"/>
          <w:b/>
          <w:sz w:val="28"/>
          <w:szCs w:val="28"/>
          <w:lang w:val="es-CL"/>
        </w:rPr>
      </w:pPr>
      <w:r w:rsidRPr="00177EFE">
        <w:rPr>
          <w:rFonts w:cstheme="minorHAnsi"/>
          <w:b/>
          <w:sz w:val="28"/>
          <w:szCs w:val="28"/>
          <w:lang w:val="es-CL"/>
        </w:rPr>
        <w:t>CONOCIMIENTOS</w:t>
      </w:r>
    </w:p>
    <w:p w14:paraId="0B3AA125" w14:textId="77777777" w:rsidR="00744CE9" w:rsidRPr="00177EFE" w:rsidRDefault="00744CE9" w:rsidP="00744CE9">
      <w:pPr>
        <w:spacing w:after="0" w:line="240" w:lineRule="auto"/>
        <w:rPr>
          <w:rFonts w:cstheme="minorHAnsi"/>
          <w:b/>
          <w:lang w:val="es-CL"/>
        </w:rPr>
      </w:pPr>
    </w:p>
    <w:p w14:paraId="6344C62E" w14:textId="77777777" w:rsidR="00744CE9" w:rsidRPr="00177EFE" w:rsidRDefault="00744CE9" w:rsidP="00744CE9">
      <w:pPr>
        <w:spacing w:after="0" w:line="240" w:lineRule="auto"/>
        <w:rPr>
          <w:rFonts w:ascii="Arial" w:hAnsi="Arial" w:cs="Arial"/>
          <w:lang w:val="es-CL"/>
        </w:rPr>
      </w:pPr>
      <w:r w:rsidRPr="00177EFE">
        <w:rPr>
          <w:rFonts w:ascii="Arial" w:hAnsi="Arial" w:cs="Arial"/>
          <w:lang w:val="es-CL"/>
        </w:rPr>
        <w:t xml:space="preserve">Computacionales: </w:t>
      </w:r>
      <w:r w:rsidRPr="00177EFE">
        <w:rPr>
          <w:rFonts w:ascii="Arial" w:hAnsi="Arial" w:cs="Arial"/>
          <w:lang w:val="es-CL"/>
        </w:rPr>
        <w:tab/>
      </w:r>
      <w:r w:rsidRPr="00177EFE">
        <w:rPr>
          <w:rFonts w:ascii="Arial" w:hAnsi="Arial" w:cs="Arial"/>
          <w:lang w:val="es-CL"/>
        </w:rPr>
        <w:tab/>
      </w:r>
      <w:r w:rsidR="00E22B58" w:rsidRPr="00177EFE">
        <w:rPr>
          <w:rFonts w:ascii="Arial" w:hAnsi="Arial" w:cs="Arial"/>
          <w:lang w:val="es-CL"/>
        </w:rPr>
        <w:t xml:space="preserve">Manejo de Microsoft </w:t>
      </w:r>
      <w:r w:rsidRPr="00177EFE">
        <w:rPr>
          <w:rFonts w:ascii="Arial" w:hAnsi="Arial" w:cs="Arial"/>
          <w:lang w:val="es-CL"/>
        </w:rPr>
        <w:t xml:space="preserve">Office </w:t>
      </w:r>
    </w:p>
    <w:p w14:paraId="6073C653" w14:textId="77777777" w:rsidR="00744CE9" w:rsidRPr="00177EFE" w:rsidRDefault="00744CE9" w:rsidP="00744CE9">
      <w:pPr>
        <w:spacing w:after="0" w:line="240" w:lineRule="auto"/>
        <w:ind w:left="2124" w:firstLine="708"/>
        <w:rPr>
          <w:rFonts w:ascii="Arial" w:hAnsi="Arial" w:cs="Arial"/>
          <w:lang w:val="es-CL"/>
        </w:rPr>
      </w:pPr>
      <w:r w:rsidRPr="00177EFE">
        <w:rPr>
          <w:rFonts w:ascii="Arial" w:hAnsi="Arial" w:cs="Arial"/>
          <w:lang w:val="es-CL"/>
        </w:rPr>
        <w:t xml:space="preserve">Software Corporativo Lotus Notes </w:t>
      </w:r>
    </w:p>
    <w:p w14:paraId="548C4268" w14:textId="77777777" w:rsidR="00744CE9" w:rsidRPr="00177EFE" w:rsidRDefault="00744CE9" w:rsidP="00744CE9">
      <w:pPr>
        <w:spacing w:after="0" w:line="240" w:lineRule="auto"/>
        <w:rPr>
          <w:rFonts w:ascii="Arial" w:hAnsi="Arial" w:cs="Arial"/>
          <w:lang w:val="es-CL"/>
        </w:rPr>
      </w:pPr>
      <w:r w:rsidRPr="00177EFE">
        <w:rPr>
          <w:rFonts w:ascii="Arial" w:hAnsi="Arial" w:cs="Arial"/>
          <w:lang w:val="es-CL"/>
        </w:rPr>
        <w:tab/>
      </w:r>
      <w:r w:rsidRPr="00177EFE">
        <w:rPr>
          <w:rFonts w:ascii="Arial" w:hAnsi="Arial" w:cs="Arial"/>
          <w:lang w:val="es-CL"/>
        </w:rPr>
        <w:tab/>
      </w:r>
      <w:r w:rsidRPr="00177EFE">
        <w:rPr>
          <w:rFonts w:ascii="Arial" w:hAnsi="Arial" w:cs="Arial"/>
          <w:lang w:val="es-CL"/>
        </w:rPr>
        <w:tab/>
      </w:r>
      <w:r w:rsidRPr="00177EFE">
        <w:rPr>
          <w:rFonts w:ascii="Arial" w:hAnsi="Arial" w:cs="Arial"/>
          <w:lang w:val="es-CL"/>
        </w:rPr>
        <w:tab/>
        <w:t>Softwares ERP Corporativos</w:t>
      </w:r>
    </w:p>
    <w:p w14:paraId="23DC6AF9" w14:textId="0C63CEC2" w:rsidR="00744CE9" w:rsidRPr="00177EFE" w:rsidRDefault="00744CE9" w:rsidP="00744CE9">
      <w:pPr>
        <w:spacing w:after="0" w:line="240" w:lineRule="auto"/>
        <w:rPr>
          <w:rFonts w:ascii="Arial" w:hAnsi="Arial" w:cs="Arial"/>
          <w:lang w:val="es-CL"/>
        </w:rPr>
      </w:pPr>
      <w:r w:rsidRPr="00177EFE">
        <w:rPr>
          <w:rFonts w:ascii="Arial" w:hAnsi="Arial" w:cs="Arial"/>
          <w:lang w:val="es-CL"/>
        </w:rPr>
        <w:tab/>
      </w:r>
      <w:r w:rsidRPr="00177EFE">
        <w:rPr>
          <w:rFonts w:ascii="Arial" w:hAnsi="Arial" w:cs="Arial"/>
          <w:lang w:val="es-CL"/>
        </w:rPr>
        <w:tab/>
        <w:t xml:space="preserve">    </w:t>
      </w:r>
      <w:r w:rsidRPr="00177EFE">
        <w:rPr>
          <w:rFonts w:ascii="Arial" w:hAnsi="Arial" w:cs="Arial"/>
          <w:lang w:val="es-CL"/>
        </w:rPr>
        <w:tab/>
      </w:r>
      <w:r w:rsidRPr="00177EFE">
        <w:rPr>
          <w:rFonts w:ascii="Arial" w:hAnsi="Arial" w:cs="Arial"/>
          <w:lang w:val="es-CL"/>
        </w:rPr>
        <w:tab/>
        <w:t>AutoCad</w:t>
      </w:r>
      <w:r w:rsidR="00AA1367" w:rsidRPr="00177EFE">
        <w:rPr>
          <w:rFonts w:ascii="Arial" w:hAnsi="Arial" w:cs="Arial"/>
          <w:lang w:val="es-CL"/>
        </w:rPr>
        <w:t xml:space="preserve"> y Adobe Illustrator</w:t>
      </w:r>
      <w:r w:rsidRPr="00177EFE">
        <w:rPr>
          <w:rFonts w:ascii="Arial" w:hAnsi="Arial" w:cs="Arial"/>
          <w:lang w:val="es-CL"/>
        </w:rPr>
        <w:t xml:space="preserve"> </w:t>
      </w:r>
      <w:r w:rsidR="00AA1367" w:rsidRPr="00177EFE">
        <w:rPr>
          <w:rFonts w:ascii="Arial" w:hAnsi="Arial" w:cs="Arial"/>
          <w:lang w:val="es-CL"/>
        </w:rPr>
        <w:t>nivel básico</w:t>
      </w:r>
    </w:p>
    <w:p w14:paraId="5A00881B" w14:textId="77777777" w:rsidR="008421BB" w:rsidRPr="00177EFE" w:rsidRDefault="008421BB" w:rsidP="00744CE9">
      <w:pPr>
        <w:spacing w:after="0" w:line="240" w:lineRule="auto"/>
        <w:rPr>
          <w:rFonts w:ascii="Arial" w:hAnsi="Arial" w:cs="Arial"/>
          <w:lang w:val="es-CL"/>
        </w:rPr>
      </w:pPr>
      <w:r w:rsidRPr="00177EFE">
        <w:rPr>
          <w:rFonts w:ascii="Arial" w:hAnsi="Arial" w:cs="Arial"/>
          <w:lang w:val="es-CL"/>
        </w:rPr>
        <w:tab/>
      </w:r>
      <w:r w:rsidRPr="00177EFE">
        <w:rPr>
          <w:rFonts w:ascii="Arial" w:hAnsi="Arial" w:cs="Arial"/>
          <w:lang w:val="es-CL"/>
        </w:rPr>
        <w:tab/>
      </w:r>
      <w:r w:rsidRPr="00177EFE">
        <w:rPr>
          <w:rFonts w:ascii="Arial" w:hAnsi="Arial" w:cs="Arial"/>
          <w:lang w:val="es-CL"/>
        </w:rPr>
        <w:tab/>
      </w:r>
      <w:r w:rsidRPr="00177EFE">
        <w:rPr>
          <w:rFonts w:ascii="Arial" w:hAnsi="Arial" w:cs="Arial"/>
          <w:lang w:val="es-CL"/>
        </w:rPr>
        <w:tab/>
      </w:r>
    </w:p>
    <w:p w14:paraId="5A720934" w14:textId="31F7A4AB" w:rsidR="00163631" w:rsidRDefault="008421BB" w:rsidP="00163631">
      <w:pPr>
        <w:spacing w:after="0" w:line="240" w:lineRule="auto"/>
        <w:rPr>
          <w:rFonts w:ascii="Arial" w:hAnsi="Arial" w:cs="Arial"/>
          <w:lang w:val="es-CL"/>
        </w:rPr>
      </w:pPr>
      <w:r w:rsidRPr="00177EFE">
        <w:rPr>
          <w:rFonts w:ascii="Arial" w:hAnsi="Arial" w:cs="Arial"/>
          <w:lang w:val="es-CL"/>
        </w:rPr>
        <w:t>Normas Internacionales:</w:t>
      </w:r>
      <w:r w:rsidRPr="00177EFE">
        <w:rPr>
          <w:rFonts w:ascii="Arial" w:hAnsi="Arial" w:cs="Arial"/>
          <w:lang w:val="es-CL"/>
        </w:rPr>
        <w:tab/>
        <w:t>ISO 14001:20</w:t>
      </w:r>
      <w:r w:rsidR="004817D1" w:rsidRPr="00177EFE">
        <w:rPr>
          <w:rFonts w:ascii="Arial" w:hAnsi="Arial" w:cs="Arial"/>
          <w:lang w:val="es-CL"/>
        </w:rPr>
        <w:t>15</w:t>
      </w:r>
      <w:r w:rsidRPr="00177EFE">
        <w:rPr>
          <w:rFonts w:ascii="Arial" w:hAnsi="Arial" w:cs="Arial"/>
          <w:lang w:val="es-CL"/>
        </w:rPr>
        <w:t xml:space="preserve"> -  Sistema</w:t>
      </w:r>
      <w:r w:rsidR="00AA1367" w:rsidRPr="00177EFE">
        <w:rPr>
          <w:rFonts w:ascii="Arial" w:hAnsi="Arial" w:cs="Arial"/>
          <w:lang w:val="es-CL"/>
        </w:rPr>
        <w:t>s</w:t>
      </w:r>
      <w:r w:rsidRPr="00177EFE">
        <w:rPr>
          <w:rFonts w:ascii="Arial" w:hAnsi="Arial" w:cs="Arial"/>
          <w:lang w:val="es-CL"/>
        </w:rPr>
        <w:t xml:space="preserve"> de </w:t>
      </w:r>
      <w:r w:rsidR="004817D1" w:rsidRPr="00177EFE">
        <w:rPr>
          <w:rFonts w:ascii="Arial" w:hAnsi="Arial" w:cs="Arial"/>
          <w:lang w:val="es-CL"/>
        </w:rPr>
        <w:t>G</w:t>
      </w:r>
      <w:r w:rsidRPr="00177EFE">
        <w:rPr>
          <w:rFonts w:ascii="Arial" w:hAnsi="Arial" w:cs="Arial"/>
          <w:lang w:val="es-CL"/>
        </w:rPr>
        <w:t>estión ambiental.</w:t>
      </w:r>
    </w:p>
    <w:p w14:paraId="7874A725" w14:textId="3DD2C8E7" w:rsidR="004817D1" w:rsidRPr="00177EFE" w:rsidRDefault="004817D1" w:rsidP="00E22B58">
      <w:pPr>
        <w:spacing w:after="0" w:line="240" w:lineRule="auto"/>
        <w:ind w:left="2832"/>
        <w:rPr>
          <w:rFonts w:ascii="Arial" w:hAnsi="Arial" w:cs="Arial"/>
          <w:lang w:val="es-CL"/>
        </w:rPr>
      </w:pPr>
      <w:r w:rsidRPr="00177EFE">
        <w:rPr>
          <w:rFonts w:ascii="Arial" w:hAnsi="Arial" w:cs="Arial"/>
          <w:lang w:val="es-CL"/>
        </w:rPr>
        <w:t>ISO 9001:2015 – Sistemas de Gestión de la Calidad</w:t>
      </w:r>
    </w:p>
    <w:p w14:paraId="2E3D3599" w14:textId="77777777" w:rsidR="004817D1" w:rsidRPr="00177EFE" w:rsidRDefault="004817D1" w:rsidP="00E22B58">
      <w:pPr>
        <w:spacing w:after="0" w:line="240" w:lineRule="auto"/>
        <w:ind w:left="2832"/>
        <w:rPr>
          <w:rFonts w:ascii="Arial" w:hAnsi="Arial" w:cs="Arial"/>
          <w:lang w:val="es-CL"/>
        </w:rPr>
      </w:pPr>
      <w:r w:rsidRPr="00177EFE">
        <w:rPr>
          <w:rFonts w:ascii="Arial" w:hAnsi="Arial" w:cs="Arial"/>
          <w:lang w:val="es-CL"/>
        </w:rPr>
        <w:t>ISO 45001:2018 – Sistemas de Gestión de Salud y Seguridad del Trabajo</w:t>
      </w:r>
    </w:p>
    <w:p w14:paraId="7D3DEB7F" w14:textId="047513A9" w:rsidR="004817D1" w:rsidRDefault="004817D1" w:rsidP="00E22B58">
      <w:pPr>
        <w:spacing w:after="0" w:line="240" w:lineRule="auto"/>
        <w:ind w:left="2832"/>
        <w:rPr>
          <w:rFonts w:ascii="Arial" w:hAnsi="Arial" w:cs="Arial"/>
          <w:lang w:val="es-CL"/>
        </w:rPr>
      </w:pPr>
      <w:r w:rsidRPr="00177EFE">
        <w:rPr>
          <w:rFonts w:ascii="Arial" w:hAnsi="Arial" w:cs="Arial"/>
          <w:lang w:val="es-CL"/>
        </w:rPr>
        <w:t>ISO 31001:2009 – Gestión de Riesgos</w:t>
      </w:r>
    </w:p>
    <w:p w14:paraId="1A7FDE36" w14:textId="0A7D7D97" w:rsidR="00163631" w:rsidRPr="00177EFE" w:rsidRDefault="00163631" w:rsidP="00E22B58">
      <w:pPr>
        <w:spacing w:after="0" w:line="240" w:lineRule="auto"/>
        <w:ind w:left="2832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ISO 17025:2017 -- </w:t>
      </w:r>
      <w:r w:rsidRPr="00163631">
        <w:rPr>
          <w:rFonts w:ascii="Arial" w:hAnsi="Arial" w:cs="Arial"/>
          <w:lang w:val="es-CL"/>
        </w:rPr>
        <w:t>“Requisitos generales para la competencia de los Laboratorios de Ensayo y Calibración”</w:t>
      </w:r>
    </w:p>
    <w:p w14:paraId="75E1AE65" w14:textId="48E88F39" w:rsidR="00372433" w:rsidRPr="00177EFE" w:rsidRDefault="00372433" w:rsidP="00E22B58">
      <w:pPr>
        <w:spacing w:after="0" w:line="240" w:lineRule="auto"/>
        <w:ind w:left="2832"/>
        <w:rPr>
          <w:rFonts w:ascii="Arial" w:hAnsi="Arial" w:cs="Arial"/>
          <w:lang w:val="es-CL"/>
        </w:rPr>
      </w:pPr>
      <w:r w:rsidRPr="00177EFE">
        <w:rPr>
          <w:rFonts w:ascii="Arial" w:hAnsi="Arial" w:cs="Arial"/>
          <w:lang w:val="es-CL"/>
        </w:rPr>
        <w:t>Norma Chilena NCh 2728:2015, Organismos Técnicos de Capacitación OTEC.</w:t>
      </w:r>
    </w:p>
    <w:p w14:paraId="16293BE1" w14:textId="77777777" w:rsidR="004817D1" w:rsidRPr="00177EFE" w:rsidRDefault="004817D1" w:rsidP="00E22B58">
      <w:pPr>
        <w:spacing w:after="0" w:line="240" w:lineRule="auto"/>
        <w:ind w:left="2832"/>
        <w:rPr>
          <w:rFonts w:ascii="Arial" w:hAnsi="Arial" w:cs="Arial"/>
          <w:lang w:val="es-CL"/>
        </w:rPr>
      </w:pPr>
    </w:p>
    <w:p w14:paraId="46EAD771" w14:textId="77777777" w:rsidR="00E22B58" w:rsidRPr="00177EFE" w:rsidRDefault="00E22B58" w:rsidP="00E22B58">
      <w:pPr>
        <w:rPr>
          <w:rFonts w:cstheme="minorHAnsi"/>
          <w:lang w:val="es-CL"/>
        </w:rPr>
      </w:pPr>
    </w:p>
    <w:sectPr w:rsidR="00E22B58" w:rsidRPr="00177EFE" w:rsidSect="00BC1D2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94D9B" w14:textId="77777777" w:rsidR="00B22693" w:rsidRDefault="00B22693" w:rsidP="00744CE9">
      <w:pPr>
        <w:spacing w:after="0" w:line="240" w:lineRule="auto"/>
      </w:pPr>
      <w:r>
        <w:separator/>
      </w:r>
    </w:p>
  </w:endnote>
  <w:endnote w:type="continuationSeparator" w:id="0">
    <w:p w14:paraId="50B78A4C" w14:textId="77777777" w:rsidR="00B22693" w:rsidRDefault="00B22693" w:rsidP="0074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4F945" w14:textId="77777777" w:rsidR="00B22693" w:rsidRDefault="00B22693" w:rsidP="00744CE9">
      <w:pPr>
        <w:spacing w:after="0" w:line="240" w:lineRule="auto"/>
      </w:pPr>
      <w:r>
        <w:separator/>
      </w:r>
    </w:p>
  </w:footnote>
  <w:footnote w:type="continuationSeparator" w:id="0">
    <w:p w14:paraId="29869B97" w14:textId="77777777" w:rsidR="00B22693" w:rsidRDefault="00B22693" w:rsidP="00744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40EAC"/>
    <w:multiLevelType w:val="hybridMultilevel"/>
    <w:tmpl w:val="42426894"/>
    <w:lvl w:ilvl="0" w:tplc="30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109D17FA"/>
    <w:multiLevelType w:val="hybridMultilevel"/>
    <w:tmpl w:val="149018C6"/>
    <w:lvl w:ilvl="0" w:tplc="30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17C6885"/>
    <w:multiLevelType w:val="hybridMultilevel"/>
    <w:tmpl w:val="E5163D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F2CC9"/>
    <w:multiLevelType w:val="hybridMultilevel"/>
    <w:tmpl w:val="C562D468"/>
    <w:lvl w:ilvl="0" w:tplc="30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8D44233"/>
    <w:multiLevelType w:val="hybridMultilevel"/>
    <w:tmpl w:val="BCD00D34"/>
    <w:lvl w:ilvl="0" w:tplc="30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1DBD1C90"/>
    <w:multiLevelType w:val="hybridMultilevel"/>
    <w:tmpl w:val="08B204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E7637"/>
    <w:multiLevelType w:val="hybridMultilevel"/>
    <w:tmpl w:val="C23AD220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3657969"/>
    <w:multiLevelType w:val="hybridMultilevel"/>
    <w:tmpl w:val="0A7EF940"/>
    <w:lvl w:ilvl="0" w:tplc="30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8" w15:restartNumberingAfterBreak="0">
    <w:nsid w:val="392C0568"/>
    <w:multiLevelType w:val="hybridMultilevel"/>
    <w:tmpl w:val="1F8A7BC4"/>
    <w:lvl w:ilvl="0" w:tplc="30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39360470"/>
    <w:multiLevelType w:val="hybridMultilevel"/>
    <w:tmpl w:val="D332D64C"/>
    <w:lvl w:ilvl="0" w:tplc="300A000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10" w15:restartNumberingAfterBreak="0">
    <w:nsid w:val="3E405C98"/>
    <w:multiLevelType w:val="hybridMultilevel"/>
    <w:tmpl w:val="1428C1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7F4"/>
    <w:multiLevelType w:val="hybridMultilevel"/>
    <w:tmpl w:val="E7CE8C16"/>
    <w:lvl w:ilvl="0" w:tplc="300A000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12" w15:restartNumberingAfterBreak="0">
    <w:nsid w:val="452F5519"/>
    <w:multiLevelType w:val="hybridMultilevel"/>
    <w:tmpl w:val="BF686AC0"/>
    <w:lvl w:ilvl="0" w:tplc="300A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3" w15:restartNumberingAfterBreak="0">
    <w:nsid w:val="4AB53D40"/>
    <w:multiLevelType w:val="hybridMultilevel"/>
    <w:tmpl w:val="075C98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504AA"/>
    <w:multiLevelType w:val="hybridMultilevel"/>
    <w:tmpl w:val="3CC232FE"/>
    <w:lvl w:ilvl="0" w:tplc="30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5" w15:restartNumberingAfterBreak="0">
    <w:nsid w:val="5D695BF4"/>
    <w:multiLevelType w:val="hybridMultilevel"/>
    <w:tmpl w:val="6B46EC7E"/>
    <w:lvl w:ilvl="0" w:tplc="30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6A411851"/>
    <w:multiLevelType w:val="hybridMultilevel"/>
    <w:tmpl w:val="B260898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444BD"/>
    <w:multiLevelType w:val="hybridMultilevel"/>
    <w:tmpl w:val="9E5E0A6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16"/>
  </w:num>
  <w:num w:numId="5">
    <w:abstractNumId w:val="1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13"/>
  </w:num>
  <w:num w:numId="12">
    <w:abstractNumId w:val="10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55A88"/>
    <w:rsid w:val="00057ED3"/>
    <w:rsid w:val="000A507C"/>
    <w:rsid w:val="000E0D96"/>
    <w:rsid w:val="00137732"/>
    <w:rsid w:val="0016268A"/>
    <w:rsid w:val="00163631"/>
    <w:rsid w:val="00177EFE"/>
    <w:rsid w:val="001D018C"/>
    <w:rsid w:val="002B3D27"/>
    <w:rsid w:val="00301035"/>
    <w:rsid w:val="003159EF"/>
    <w:rsid w:val="00325694"/>
    <w:rsid w:val="00346550"/>
    <w:rsid w:val="00365231"/>
    <w:rsid w:val="00372433"/>
    <w:rsid w:val="004473B5"/>
    <w:rsid w:val="004817D1"/>
    <w:rsid w:val="004D3FD2"/>
    <w:rsid w:val="005349A8"/>
    <w:rsid w:val="00551574"/>
    <w:rsid w:val="00554B78"/>
    <w:rsid w:val="005B5CAA"/>
    <w:rsid w:val="005F55A7"/>
    <w:rsid w:val="005F588E"/>
    <w:rsid w:val="00602A8F"/>
    <w:rsid w:val="00665BF4"/>
    <w:rsid w:val="0068628A"/>
    <w:rsid w:val="0069073B"/>
    <w:rsid w:val="006B059C"/>
    <w:rsid w:val="006D2CBB"/>
    <w:rsid w:val="006F0209"/>
    <w:rsid w:val="006F0F8E"/>
    <w:rsid w:val="00744CE9"/>
    <w:rsid w:val="00760F39"/>
    <w:rsid w:val="007D0F30"/>
    <w:rsid w:val="008421BB"/>
    <w:rsid w:val="00881C97"/>
    <w:rsid w:val="008E02E0"/>
    <w:rsid w:val="009117A7"/>
    <w:rsid w:val="009F7857"/>
    <w:rsid w:val="00A80367"/>
    <w:rsid w:val="00AA1367"/>
    <w:rsid w:val="00AD3808"/>
    <w:rsid w:val="00AE7C14"/>
    <w:rsid w:val="00B0500E"/>
    <w:rsid w:val="00B22693"/>
    <w:rsid w:val="00B2774B"/>
    <w:rsid w:val="00BB75FE"/>
    <w:rsid w:val="00BC1D24"/>
    <w:rsid w:val="00C1566B"/>
    <w:rsid w:val="00C4774E"/>
    <w:rsid w:val="00C84B7E"/>
    <w:rsid w:val="00CA178B"/>
    <w:rsid w:val="00CD1C76"/>
    <w:rsid w:val="00D92DF3"/>
    <w:rsid w:val="00DA311F"/>
    <w:rsid w:val="00E109AE"/>
    <w:rsid w:val="00E22B58"/>
    <w:rsid w:val="00E858D1"/>
    <w:rsid w:val="00EA6DEA"/>
    <w:rsid w:val="00EE79D5"/>
    <w:rsid w:val="00FC11EE"/>
    <w:rsid w:val="00FE7DD9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65E1"/>
  <w15:docId w15:val="{EAEC0BCF-896E-43C0-84E1-CA44DC21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semiHidden/>
    <w:unhideWhenUsed/>
    <w:qFormat/>
    <w:rsid w:val="00EE79D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E79D5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EE79D5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C1D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4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CE9"/>
  </w:style>
  <w:style w:type="paragraph" w:styleId="Piedepgina">
    <w:name w:val="footer"/>
    <w:basedOn w:val="Normal"/>
    <w:link w:val="PiedepginaCar"/>
    <w:uiPriority w:val="99"/>
    <w:unhideWhenUsed/>
    <w:rsid w:val="00744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CE9"/>
  </w:style>
  <w:style w:type="character" w:styleId="Mencinsinresolver">
    <w:name w:val="Unresolved Mention"/>
    <w:basedOn w:val="Fuentedeprrafopredeter"/>
    <w:uiPriority w:val="99"/>
    <w:semiHidden/>
    <w:unhideWhenUsed/>
    <w:rsid w:val="005F55A7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5F58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3.system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abal@aurisingeniero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rcadopublic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1262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Ricardo Ignacio Cabal Sepúlveda</cp:lastModifiedBy>
  <cp:revision>4</cp:revision>
  <cp:lastPrinted>2018-05-31T22:13:00Z</cp:lastPrinted>
  <dcterms:created xsi:type="dcterms:W3CDTF">2021-03-23T22:14:00Z</dcterms:created>
  <dcterms:modified xsi:type="dcterms:W3CDTF">2021-04-10T04:03:00Z</dcterms:modified>
</cp:coreProperties>
</file>